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8A451" w14:textId="77777777" w:rsidR="00A35A4B" w:rsidRDefault="00000000">
      <w:pPr>
        <w:pStyle w:val="1"/>
        <w:rPr>
          <w:rFonts w:hint="eastAsia"/>
        </w:rPr>
      </w:pPr>
      <w:r>
        <w:rPr>
          <w:rFonts w:hint="eastAsia"/>
        </w:rPr>
        <w:t>寻源公告</w:t>
      </w:r>
    </w:p>
    <w:p w14:paraId="3EC4A891" w14:textId="77777777" w:rsidR="00A35A4B" w:rsidRDefault="00000000">
      <w:pPr>
        <w:spacing w:line="400" w:lineRule="exact"/>
        <w:rPr>
          <w:rFonts w:ascii="Times New Roman" w:eastAsia="宋体" w:hAnsi="Times New Roman"/>
        </w:rPr>
      </w:pPr>
      <w:r>
        <w:rPr>
          <w:rFonts w:ascii="Times New Roman" w:eastAsia="宋体" w:hAnsi="Times New Roman" w:hint="eastAsia"/>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1983A728" w14:textId="77777777" w:rsidR="00A35A4B" w:rsidRDefault="00A35A4B">
      <w:pPr>
        <w:spacing w:line="400" w:lineRule="exact"/>
        <w:rPr>
          <w:rFonts w:ascii="Times New Roman" w:eastAsia="宋体" w:hAnsi="Times New Roman"/>
        </w:rPr>
      </w:pPr>
    </w:p>
    <w:p w14:paraId="6AB07342"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采购项目简介</w:t>
      </w:r>
    </w:p>
    <w:p w14:paraId="0E42A0FE" w14:textId="20FE73D5"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项目名称：</w:t>
      </w:r>
      <w:sdt>
        <w:sdtPr>
          <w:rPr>
            <w:rFonts w:ascii="Times New Roman" w:eastAsia="宋体" w:hAnsi="Times New Roman" w:hint="eastAsia"/>
            <w:color w:val="0000FF"/>
          </w:rPr>
          <w:id w:val="183720366"/>
          <w:placeholder>
            <w:docPart w:val="DefaultPlaceholder_-1854013440"/>
          </w:placeholder>
        </w:sdtPr>
        <w:sdtContent>
          <w:r>
            <w:rPr>
              <w:rFonts w:ascii="Times New Roman" w:eastAsia="宋体" w:hAnsi="Times New Roman" w:hint="eastAsia"/>
              <w:color w:val="0070C0"/>
            </w:rPr>
            <w:t>《翠屏区年产</w:t>
          </w:r>
          <w:r>
            <w:rPr>
              <w:rFonts w:ascii="Times New Roman" w:eastAsia="宋体" w:hAnsi="Times New Roman" w:hint="eastAsia"/>
              <w:color w:val="0070C0"/>
            </w:rPr>
            <w:t>5</w:t>
          </w:r>
          <w:r>
            <w:rPr>
              <w:rFonts w:ascii="Times New Roman" w:eastAsia="宋体" w:hAnsi="Times New Roman" w:hint="eastAsia"/>
              <w:color w:val="0070C0"/>
            </w:rPr>
            <w:t>万吨新茶饮标准化加工项目》建设项目环境影响评价报告表编制服务</w:t>
          </w:r>
          <w:r w:rsidR="00723EDE">
            <w:rPr>
              <w:rFonts w:ascii="Times New Roman" w:eastAsia="宋体" w:hAnsi="Times New Roman" w:hint="eastAsia"/>
              <w:color w:val="0070C0"/>
            </w:rPr>
            <w:t>项目</w:t>
          </w:r>
        </w:sdtContent>
      </w:sdt>
    </w:p>
    <w:p w14:paraId="2D26E6F9"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采购人：</w:t>
      </w:r>
      <w:sdt>
        <w:sdtPr>
          <w:rPr>
            <w:rFonts w:ascii="Times New Roman" w:eastAsia="宋体" w:hAnsi="Times New Roman" w:hint="eastAsia"/>
          </w:rPr>
          <w:id w:val="733971523"/>
          <w:placeholder>
            <w:docPart w:val="DefaultPlaceholder_-1854013440"/>
          </w:placeholder>
        </w:sdtPr>
        <w:sdtContent>
          <w:r>
            <w:rPr>
              <w:rFonts w:ascii="Times New Roman" w:eastAsia="宋体" w:hAnsi="Times New Roman" w:hint="eastAsia"/>
            </w:rPr>
            <w:t>四川省茶业集团股份有限公司</w:t>
          </w:r>
        </w:sdtContent>
      </w:sdt>
    </w:p>
    <w:p w14:paraId="4877A8DC"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项目概况：</w:t>
      </w:r>
      <w:sdt>
        <w:sdtPr>
          <w:rPr>
            <w:rFonts w:ascii="Times New Roman" w:eastAsia="宋体" w:hAnsi="Times New Roman" w:hint="eastAsia"/>
          </w:rPr>
          <w:id w:val="-870377743"/>
          <w:placeholder>
            <w:docPart w:val="DefaultPlaceholder_-1854013440"/>
          </w:placeholder>
        </w:sdtPr>
        <w:sdtContent>
          <w:r>
            <w:rPr>
              <w:rFonts w:ascii="Times New Roman" w:eastAsia="宋体" w:hAnsi="Times New Roman" w:hint="eastAsia"/>
            </w:rPr>
            <w:t>改造新茶饮原料生产车间及智能仓储建设、建设新茶饮原料及料包生产线、新茶饮原料配方、瓶装茶饮料研发与供应链建设、新茶饮消费场景营造等</w:t>
          </w:r>
          <w:r>
            <w:rPr>
              <w:rFonts w:ascii="Times New Roman" w:eastAsia="宋体" w:hAnsi="Times New Roman" w:hint="eastAsia"/>
            </w:rPr>
            <w:t xml:space="preserve">/   </w:t>
          </w:r>
        </w:sdtContent>
      </w:sdt>
    </w:p>
    <w:p w14:paraId="3195E7EC"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采购范围及相关要求</w:t>
      </w:r>
    </w:p>
    <w:p w14:paraId="5EEF2711"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采购范围：</w:t>
      </w:r>
      <w:sdt>
        <w:sdtPr>
          <w:rPr>
            <w:rFonts w:ascii="Times New Roman" w:eastAsia="宋体" w:hAnsi="Times New Roman" w:hint="eastAsia"/>
          </w:rPr>
          <w:id w:val="935338257"/>
          <w:placeholder>
            <w:docPart w:val="DefaultPlaceholder_-1854013440"/>
          </w:placeholder>
        </w:sdtPr>
        <w:sdtContent>
          <w:r>
            <w:rPr>
              <w:rFonts w:ascii="Times New Roman" w:eastAsia="宋体" w:hAnsi="Times New Roman" w:hint="eastAsia"/>
              <w:color w:val="0070C0"/>
            </w:rPr>
            <w:t>详见采购清单</w:t>
          </w:r>
          <w:r>
            <w:rPr>
              <w:rFonts w:ascii="Times New Roman" w:eastAsia="宋体" w:hAnsi="Times New Roman" w:hint="eastAsia"/>
            </w:rPr>
            <w:t>。</w:t>
          </w:r>
        </w:sdtContent>
      </w:sdt>
    </w:p>
    <w:p w14:paraId="17BAAB51"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计划工期</w:t>
      </w:r>
      <w:r>
        <w:rPr>
          <w:rFonts w:ascii="Times New Roman" w:eastAsia="宋体" w:hAnsi="Times New Roman" w:hint="eastAsia"/>
        </w:rPr>
        <w:t>/</w:t>
      </w:r>
      <w:r>
        <w:rPr>
          <w:rFonts w:ascii="Times New Roman" w:eastAsia="宋体" w:hAnsi="Times New Roman" w:hint="eastAsia"/>
        </w:rPr>
        <w:t>供货期</w:t>
      </w:r>
      <w:r>
        <w:rPr>
          <w:rFonts w:ascii="Times New Roman" w:eastAsia="宋体" w:hAnsi="Times New Roman" w:hint="eastAsia"/>
        </w:rPr>
        <w:t>/</w:t>
      </w:r>
      <w:r>
        <w:rPr>
          <w:rFonts w:ascii="Times New Roman" w:eastAsia="宋体" w:hAnsi="Times New Roman" w:hint="eastAsia"/>
        </w:rPr>
        <w:t>服务期：</w:t>
      </w:r>
      <w:sdt>
        <w:sdtPr>
          <w:rPr>
            <w:rFonts w:ascii="Times New Roman" w:eastAsia="宋体" w:hAnsi="Times New Roman" w:hint="eastAsia"/>
          </w:rPr>
          <w:id w:val="-2032712718"/>
          <w:placeholder>
            <w:docPart w:val="DefaultPlaceholder_-1854013440"/>
          </w:placeholder>
        </w:sdtPr>
        <w:sdtContent>
          <w:sdt>
            <w:sdtPr>
              <w:rPr>
                <w:rFonts w:ascii="Times New Roman" w:eastAsia="宋体" w:hAnsi="Times New Roman" w:hint="eastAsia"/>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Content>
              <w:r>
                <w:rPr>
                  <w:rFonts w:ascii="Times New Roman" w:eastAsia="宋体" w:hAnsi="Times New Roman" w:hint="eastAsia"/>
                  <w:color w:val="0070C0"/>
                </w:rPr>
                <w:t>15</w:t>
              </w:r>
              <w:r>
                <w:rPr>
                  <w:rFonts w:ascii="Times New Roman" w:eastAsia="宋体" w:hAnsi="Times New Roman" w:hint="eastAsia"/>
                  <w:color w:val="0070C0"/>
                </w:rPr>
                <w:t>天</w:t>
              </w:r>
            </w:sdtContent>
          </w:sdt>
          <w:r>
            <w:rPr>
              <w:rFonts w:ascii="Times New Roman" w:eastAsia="宋体" w:hAnsi="Times New Roman" w:hint="eastAsia"/>
            </w:rPr>
            <w:t>。</w:t>
          </w:r>
        </w:sdtContent>
      </w:sdt>
    </w:p>
    <w:p w14:paraId="6F4B0ABB"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工程</w:t>
      </w:r>
      <w:r>
        <w:rPr>
          <w:rFonts w:ascii="Times New Roman" w:eastAsia="宋体" w:hAnsi="Times New Roman" w:hint="eastAsia"/>
        </w:rPr>
        <w:t>/</w:t>
      </w:r>
      <w:r>
        <w:rPr>
          <w:rFonts w:ascii="Times New Roman" w:eastAsia="宋体" w:hAnsi="Times New Roman" w:hint="eastAsia"/>
        </w:rPr>
        <w:t>供货</w:t>
      </w:r>
      <w:r>
        <w:rPr>
          <w:rFonts w:ascii="Times New Roman" w:eastAsia="宋体" w:hAnsi="Times New Roman" w:hint="eastAsia"/>
        </w:rPr>
        <w:t>/</w:t>
      </w:r>
      <w:r>
        <w:rPr>
          <w:rFonts w:ascii="Times New Roman" w:eastAsia="宋体" w:hAnsi="Times New Roman" w:hint="eastAsia"/>
        </w:rPr>
        <w:t>服务地点：</w:t>
      </w:r>
      <w:sdt>
        <w:sdtPr>
          <w:rPr>
            <w:rFonts w:ascii="Times New Roman" w:eastAsia="宋体" w:hAnsi="Times New Roman" w:hint="eastAsia"/>
          </w:rPr>
          <w:id w:val="1041104937"/>
          <w:placeholder>
            <w:docPart w:val="DefaultPlaceholder_-1854013440"/>
          </w:placeholder>
        </w:sdtPr>
        <w:sdtContent>
          <w:sdt>
            <w:sdtPr>
              <w:rPr>
                <w:rFonts w:ascii="Times New Roman" w:eastAsia="宋体" w:hAnsi="Times New Roman" w:hint="eastAsia"/>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Content>
              <w:r>
                <w:rPr>
                  <w:rFonts w:ascii="Times New Roman" w:eastAsia="宋体" w:hAnsi="Times New Roman" w:hint="eastAsia"/>
                  <w:color w:val="0070C0"/>
                </w:rPr>
                <w:t>宜宾</w:t>
              </w:r>
            </w:sdtContent>
          </w:sdt>
          <w:r>
            <w:rPr>
              <w:rFonts w:ascii="Times New Roman" w:eastAsia="宋体" w:hAnsi="Times New Roman" w:hint="eastAsia"/>
              <w:color w:val="0000FF"/>
            </w:rPr>
            <w:t>。</w:t>
          </w:r>
        </w:sdtContent>
      </w:sdt>
    </w:p>
    <w:p w14:paraId="2CE78CA4"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质量要求：</w:t>
      </w:r>
      <w:sdt>
        <w:sdtPr>
          <w:rPr>
            <w:rFonts w:ascii="Times New Roman" w:eastAsia="宋体" w:hAnsi="Times New Roman" w:hint="eastAsia"/>
          </w:rPr>
          <w:id w:val="362332794"/>
          <w:placeholder>
            <w:docPart w:val="DefaultPlaceholder_-1854013440"/>
          </w:placeholder>
        </w:sdtPr>
        <w:sdtContent>
          <w:r>
            <w:rPr>
              <w:rFonts w:ascii="Times New Roman" w:eastAsia="宋体" w:hAnsi="Times New Roman" w:hint="eastAsia"/>
            </w:rPr>
            <w:t>合格。</w:t>
          </w:r>
        </w:sdtContent>
      </w:sdt>
    </w:p>
    <w:p w14:paraId="4A0B27D9"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技术要求：</w:t>
      </w:r>
      <w:sdt>
        <w:sdtPr>
          <w:rPr>
            <w:rFonts w:ascii="Times New Roman" w:eastAsia="宋体" w:hAnsi="Times New Roman" w:hint="eastAsia"/>
          </w:rPr>
          <w:id w:val="-1542584804"/>
          <w:placeholder>
            <w:docPart w:val="DefaultPlaceholder_-1854013440"/>
          </w:placeholder>
        </w:sdtPr>
        <w:sdtContent>
          <w:r>
            <w:rPr>
              <w:rFonts w:ascii="Times New Roman" w:eastAsia="宋体" w:hAnsi="Times New Roman" w:hint="eastAsia"/>
            </w:rPr>
            <w:t xml:space="preserve">/  </w:t>
          </w:r>
        </w:sdtContent>
      </w:sdt>
    </w:p>
    <w:p w14:paraId="2904997C"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付款方式：</w:t>
      </w:r>
      <w:sdt>
        <w:sdtPr>
          <w:rPr>
            <w:rFonts w:ascii="Times New Roman" w:eastAsia="宋体" w:hAnsi="Times New Roman" w:hint="eastAsia"/>
          </w:rPr>
          <w:id w:val="319854945"/>
          <w:placeholder>
            <w:docPart w:val="DefaultPlaceholder_-1854013440"/>
          </w:placeholder>
        </w:sdtPr>
        <w:sdtContent>
          <w:r>
            <w:rPr>
              <w:rFonts w:ascii="Times New Roman" w:eastAsia="宋体" w:hAnsi="Times New Roman" w:hint="eastAsia"/>
            </w:rPr>
            <w:t>银行转账</w:t>
          </w:r>
        </w:sdtContent>
      </w:sdt>
      <w:r>
        <w:rPr>
          <w:rFonts w:ascii="Times New Roman" w:eastAsia="宋体" w:hAnsi="Times New Roman" w:hint="eastAsia"/>
        </w:rPr>
        <w:t>。</w:t>
      </w:r>
    </w:p>
    <w:p w14:paraId="3080E1DF"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供应商资格要求：</w:t>
      </w:r>
    </w:p>
    <w:p w14:paraId="5B65E7D9"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资格要求：独立法人。</w:t>
      </w:r>
    </w:p>
    <w:p w14:paraId="6F7C66BE"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资质要求：应具备的资质、许可证、备案表等符合相关法律法规及主管部门的管理要求。</w:t>
      </w:r>
    </w:p>
    <w:p w14:paraId="127E6AFB"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业绩要求：具备与本项目类似的丰富的履约经验。</w:t>
      </w:r>
    </w:p>
    <w:p w14:paraId="16DADEA7"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其他要求：</w:t>
      </w:r>
      <w:sdt>
        <w:sdtPr>
          <w:rPr>
            <w:rFonts w:ascii="Times New Roman" w:eastAsia="宋体" w:hAnsi="Times New Roman" w:hint="eastAsia"/>
          </w:rPr>
          <w:id w:val="514428715"/>
          <w:placeholder>
            <w:docPart w:val="DefaultPlaceholder_-1854013440"/>
          </w:placeholder>
        </w:sdtPr>
        <w:sdtContent>
          <w:r>
            <w:rPr>
              <w:rFonts w:ascii="Times New Roman" w:eastAsia="宋体" w:hAnsi="Times New Roman" w:hint="eastAsia"/>
            </w:rPr>
            <w:t xml:space="preserve">/  </w:t>
          </w:r>
        </w:sdtContent>
      </w:sdt>
    </w:p>
    <w:p w14:paraId="659C5A5F"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报名要求</w:t>
      </w:r>
    </w:p>
    <w:p w14:paraId="3A43E712"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截止时间：</w:t>
      </w:r>
      <w:sdt>
        <w:sdtPr>
          <w:rPr>
            <w:rFonts w:ascii="Times New Roman" w:eastAsia="宋体" w:hAnsi="Times New Roman" w:hint="eastAsia"/>
            <w:color w:val="0070C0"/>
          </w:rPr>
          <w:id w:val="147473413"/>
          <w:placeholder>
            <w:docPart w:val="{260947b7-d840-4172-a674-2fe802c5f8ab}"/>
          </w:placeholder>
          <w:date w:fullDate="2025-09-05T00:00:00Z">
            <w:dateFormat w:val="yyyy'年'M'月'd'日'"/>
            <w:lid w:val="zh-CN"/>
            <w:storeMappedDataAs w:val="dateTime"/>
            <w:calendar w:val="gregorian"/>
          </w:date>
        </w:sdtPr>
        <w:sdtContent>
          <w:r>
            <w:rPr>
              <w:rFonts w:ascii="Times New Roman" w:eastAsia="宋体" w:hAnsi="Times New Roman" w:hint="eastAsia"/>
              <w:color w:val="0070C0"/>
            </w:rPr>
            <w:t>2025</w:t>
          </w:r>
          <w:r>
            <w:rPr>
              <w:rFonts w:ascii="Times New Roman" w:eastAsia="宋体" w:hAnsi="Times New Roman" w:hint="eastAsia"/>
              <w:color w:val="0070C0"/>
            </w:rPr>
            <w:t>年</w:t>
          </w:r>
          <w:r>
            <w:rPr>
              <w:rFonts w:ascii="Times New Roman" w:eastAsia="宋体" w:hAnsi="Times New Roman" w:hint="eastAsia"/>
              <w:color w:val="0070C0"/>
            </w:rPr>
            <w:t>9</w:t>
          </w:r>
          <w:r>
            <w:rPr>
              <w:rFonts w:ascii="Times New Roman" w:eastAsia="宋体" w:hAnsi="Times New Roman" w:hint="eastAsia"/>
              <w:color w:val="0070C0"/>
            </w:rPr>
            <w:t>月</w:t>
          </w:r>
          <w:r>
            <w:rPr>
              <w:rFonts w:ascii="Times New Roman" w:eastAsia="宋体" w:hAnsi="Times New Roman" w:hint="eastAsia"/>
              <w:color w:val="0070C0"/>
            </w:rPr>
            <w:t>5</w:t>
          </w:r>
          <w:r>
            <w:rPr>
              <w:rFonts w:ascii="Times New Roman" w:eastAsia="宋体" w:hAnsi="Times New Roman" w:hint="eastAsia"/>
              <w:color w:val="0070C0"/>
            </w:rPr>
            <w:t>日</w:t>
          </w:r>
        </w:sdtContent>
      </w:sdt>
      <w:sdt>
        <w:sdtPr>
          <w:rPr>
            <w:rFonts w:ascii="Times New Roman" w:eastAsia="宋体" w:hAnsi="Times New Roman" w:hint="eastAsia"/>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Content>
          <w:r>
            <w:rPr>
              <w:rFonts w:ascii="Times New Roman" w:eastAsia="宋体" w:hAnsi="Times New Roman" w:hint="eastAsia"/>
              <w:color w:val="0070C0"/>
            </w:rPr>
            <w:t>17</w:t>
          </w:r>
          <w:r>
            <w:rPr>
              <w:rFonts w:ascii="Times New Roman" w:eastAsia="宋体" w:hAnsi="Times New Roman" w:hint="eastAsia"/>
              <w:color w:val="0070C0"/>
            </w:rPr>
            <w:t>：</w:t>
          </w:r>
          <w:r>
            <w:rPr>
              <w:rFonts w:ascii="Times New Roman" w:eastAsia="宋体" w:hAnsi="Times New Roman" w:hint="eastAsia"/>
              <w:color w:val="0070C0"/>
            </w:rPr>
            <w:t>00</w:t>
          </w:r>
        </w:sdtContent>
      </w:sdt>
    </w:p>
    <w:p w14:paraId="5A048158"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报名要求：</w:t>
      </w:r>
    </w:p>
    <w:p w14:paraId="79E2E4B5" w14:textId="77777777" w:rsidR="00A35A4B" w:rsidRDefault="00000000">
      <w:pPr>
        <w:pStyle w:val="a"/>
        <w:numPr>
          <w:ilvl w:val="2"/>
          <w:numId w:val="1"/>
        </w:numPr>
        <w:spacing w:line="400" w:lineRule="exact"/>
        <w:rPr>
          <w:rFonts w:ascii="Times New Roman" w:eastAsia="宋体" w:hAnsi="Times New Roman"/>
        </w:rPr>
      </w:pPr>
      <w:r>
        <w:rPr>
          <w:rFonts w:ascii="Times New Roman" w:eastAsia="宋体" w:hAnsi="Times New Roman" w:hint="eastAsia"/>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或以“单位名称</w:t>
      </w:r>
      <w:r>
        <w:rPr>
          <w:rFonts w:ascii="Times New Roman" w:eastAsia="宋体" w:hAnsi="Times New Roman" w:hint="eastAsia"/>
        </w:rPr>
        <w:t>+</w:t>
      </w:r>
      <w:r>
        <w:rPr>
          <w:rFonts w:ascii="Times New Roman" w:eastAsia="宋体" w:hAnsi="Times New Roman" w:hint="eastAsia"/>
        </w:rPr>
        <w:t>寻源项目名称”为标题发送至采购人招标处。</w:t>
      </w:r>
    </w:p>
    <w:p w14:paraId="106CE87F"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我方将在下一步正式招标采购活动中视情况邀请参与寻源的供应商参与投标。</w:t>
      </w:r>
    </w:p>
    <w:p w14:paraId="3D20039D"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报价单格式见附件。</w:t>
      </w:r>
    </w:p>
    <w:p w14:paraId="10376FB6"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lastRenderedPageBreak/>
        <w:t>技术、商务条款的合理化建议：格式自拟，无建议可不提供。</w:t>
      </w:r>
    </w:p>
    <w:p w14:paraId="39C54C25"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发布公告的媒介</w:t>
      </w:r>
    </w:p>
    <w:p w14:paraId="6106F5AA"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本公告在宜宾企业阳光采购服务平台</w:t>
      </w:r>
      <w:sdt>
        <w:sdtPr>
          <w:rPr>
            <w:rFonts w:ascii="Times New Roman" w:eastAsia="宋体" w:hAnsi="Times New Roman" w:hint="eastAsia"/>
          </w:rPr>
          <w:id w:val="-1076665233"/>
          <w:placeholder>
            <w:docPart w:val="DefaultPlaceholder_-1854013440"/>
          </w:placeholder>
        </w:sdtPr>
        <w:sdtContent>
          <w:r>
            <w:rPr>
              <w:rFonts w:ascii="Times New Roman" w:eastAsia="宋体" w:hAnsi="Times New Roman" w:hint="eastAsia"/>
            </w:rPr>
            <w:t>（</w:t>
          </w:r>
          <w:hyperlink r:id="rId8" w:history="1">
            <w:r>
              <w:rPr>
                <w:rStyle w:val="ac"/>
                <w:rFonts w:ascii="Times New Roman" w:eastAsia="宋体" w:hAnsi="Times New Roman" w:hint="eastAsia"/>
                <w:color w:val="0000FF"/>
              </w:rPr>
              <w:t>https://ybqyygcgfwpt.com/</w:t>
            </w:r>
          </w:hyperlink>
          <w:r>
            <w:rPr>
              <w:rFonts w:ascii="Times New Roman" w:eastAsia="宋体" w:hAnsi="Times New Roman" w:hint="eastAsia"/>
            </w:rPr>
            <w:t>）</w:t>
          </w:r>
        </w:sdtContent>
      </w:sdt>
      <w:r>
        <w:rPr>
          <w:rFonts w:ascii="Times New Roman" w:eastAsia="宋体" w:hAnsi="Times New Roman" w:hint="eastAsia"/>
        </w:rPr>
        <w:t>上发布。</w:t>
      </w:r>
    </w:p>
    <w:p w14:paraId="630B6CDF"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其他</w:t>
      </w:r>
    </w:p>
    <w:p w14:paraId="485C995A" w14:textId="77777777" w:rsidR="00A35A4B"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本次信息发布仅为采购寻源，最终信息请以正式采购公告为准。</w:t>
      </w:r>
    </w:p>
    <w:p w14:paraId="2373F294" w14:textId="77777777" w:rsidR="00A35A4B" w:rsidRDefault="00000000">
      <w:pPr>
        <w:pStyle w:val="a"/>
        <w:spacing w:line="400" w:lineRule="exact"/>
        <w:rPr>
          <w:rFonts w:ascii="Times New Roman" w:eastAsia="宋体" w:hAnsi="Times New Roman"/>
          <w:b/>
          <w:bCs/>
        </w:rPr>
      </w:pPr>
      <w:r>
        <w:rPr>
          <w:rFonts w:ascii="Times New Roman" w:eastAsia="宋体" w:hAnsi="Times New Roman" w:hint="eastAsia"/>
          <w:b/>
          <w:bCs/>
        </w:rPr>
        <w:t>联系方式</w:t>
      </w:r>
    </w:p>
    <w:p w14:paraId="322DEC49" w14:textId="77777777" w:rsidR="00A35A4B" w:rsidRDefault="00000000">
      <w:pPr>
        <w:spacing w:line="400" w:lineRule="exact"/>
        <w:rPr>
          <w:rFonts w:ascii="Times New Roman" w:eastAsia="宋体" w:hAnsi="Times New Roman"/>
        </w:rPr>
      </w:pPr>
      <w:r>
        <w:rPr>
          <w:rFonts w:ascii="Times New Roman" w:eastAsia="宋体" w:hAnsi="Times New Roman" w:hint="eastAsia"/>
        </w:rPr>
        <w:t>联系人：</w:t>
      </w:r>
      <w:sdt>
        <w:sdtPr>
          <w:rPr>
            <w:rFonts w:ascii="Times New Roman" w:eastAsia="宋体" w:hAnsi="Times New Roman" w:hint="eastAsia"/>
          </w:rPr>
          <w:id w:val="-1226833435"/>
          <w:placeholder>
            <w:docPart w:val="DefaultPlaceholder_-1854013440"/>
          </w:placeholder>
        </w:sdtPr>
        <w:sdtContent>
          <w:r>
            <w:rPr>
              <w:rFonts w:ascii="Times New Roman" w:eastAsia="宋体" w:hAnsi="Times New Roman" w:hint="eastAsia"/>
            </w:rPr>
            <w:t>贺先生</w:t>
          </w:r>
        </w:sdtContent>
      </w:sdt>
    </w:p>
    <w:p w14:paraId="26CE822A" w14:textId="77777777" w:rsidR="00A35A4B" w:rsidRDefault="00000000">
      <w:pPr>
        <w:spacing w:line="400" w:lineRule="exact"/>
        <w:rPr>
          <w:rFonts w:ascii="Times New Roman" w:eastAsia="宋体" w:hAnsi="Times New Roman"/>
        </w:rPr>
      </w:pPr>
      <w:r>
        <w:rPr>
          <w:rFonts w:ascii="Times New Roman" w:eastAsia="宋体" w:hAnsi="Times New Roman" w:hint="eastAsia"/>
        </w:rPr>
        <w:t>邮箱：</w:t>
      </w:r>
      <w:sdt>
        <w:sdtPr>
          <w:rPr>
            <w:rFonts w:ascii="Times New Roman" w:eastAsia="宋体" w:hAnsi="Times New Roman" w:hint="eastAsia"/>
          </w:rPr>
          <w:id w:val="147473616"/>
          <w:placeholder>
            <w:docPart w:val="{643243d2-e031-4cba-8a1d-3dd5e26f23b9}"/>
          </w:placeholder>
          <w:dropDownList>
            <w:listItem w:displayText="选择一项。" w:value="选择一项。"/>
            <w:listItem w:displayText="1941160733@qq.com" w:value="1941160733@qq.com"/>
            <w:listItem w:displayText="  /" w:value="  /"/>
          </w:dropDownList>
        </w:sdtPr>
        <w:sdtContent>
          <w:r>
            <w:rPr>
              <w:rFonts w:ascii="Times New Roman" w:eastAsia="宋体" w:hAnsi="Times New Roman" w:hint="eastAsia"/>
            </w:rPr>
            <w:t>1941160733@qq.com</w:t>
          </w:r>
        </w:sdtContent>
      </w:sdt>
    </w:p>
    <w:p w14:paraId="5B645056" w14:textId="77777777" w:rsidR="00A35A4B" w:rsidRDefault="00000000">
      <w:pPr>
        <w:spacing w:line="400" w:lineRule="exact"/>
        <w:rPr>
          <w:rFonts w:ascii="Times New Roman" w:eastAsia="宋体" w:hAnsi="Times New Roman"/>
        </w:rPr>
      </w:pPr>
      <w:r>
        <w:rPr>
          <w:rFonts w:ascii="Times New Roman" w:eastAsia="宋体" w:hAnsi="Times New Roman" w:hint="eastAsia"/>
        </w:rPr>
        <w:t>电话：</w:t>
      </w:r>
      <w:sdt>
        <w:sdtPr>
          <w:rPr>
            <w:rFonts w:ascii="Times New Roman" w:eastAsia="宋体" w:hAnsi="Times New Roman" w:hint="eastAsia"/>
          </w:rPr>
          <w:id w:val="147473567"/>
          <w:placeholder>
            <w:docPart w:val="{d14847a0-f0f6-4b05-89a6-0dd43b278cd8}"/>
          </w:placeholder>
          <w:dropDownList>
            <w:listItem w:displayText="选择一项。" w:value="选择一项。"/>
            <w:listItem w:displayText="19208212430" w:value="19208212430"/>
            <w:listItem w:displayText="  /" w:value="  /"/>
            <w:listItem w:displayText="08313552875" w:value="08313552875"/>
          </w:dropDownList>
        </w:sdtPr>
        <w:sdtContent>
          <w:r>
            <w:rPr>
              <w:rFonts w:ascii="Times New Roman" w:eastAsia="宋体" w:hAnsi="Times New Roman" w:hint="eastAsia"/>
            </w:rPr>
            <w:t>08313552875</w:t>
          </w:r>
        </w:sdtContent>
      </w:sdt>
    </w:p>
    <w:p w14:paraId="326ACD3B" w14:textId="77777777" w:rsidR="00A35A4B" w:rsidRDefault="00000000">
      <w:pPr>
        <w:spacing w:line="400" w:lineRule="exact"/>
        <w:rPr>
          <w:rFonts w:ascii="Times New Roman" w:eastAsia="宋体" w:hAnsi="Times New Roman"/>
        </w:rPr>
      </w:pPr>
      <w:r>
        <w:rPr>
          <w:rFonts w:ascii="Times New Roman" w:eastAsia="宋体" w:hAnsi="Times New Roman" w:hint="eastAsia"/>
        </w:rPr>
        <w:t>联系地址：</w:t>
      </w:r>
      <w:sdt>
        <w:sdtPr>
          <w:rPr>
            <w:rFonts w:ascii="Times New Roman" w:eastAsia="宋体" w:hAnsi="Times New Roman" w:hint="eastAsia"/>
          </w:rPr>
          <w:id w:val="1679996961"/>
          <w:placeholder>
            <w:docPart w:val="DefaultPlaceholder_-1854013440"/>
          </w:placeholder>
        </w:sdtPr>
        <w:sdtContent>
          <w:r>
            <w:rPr>
              <w:rFonts w:ascii="Times New Roman" w:eastAsia="宋体" w:hAnsi="Times New Roman" w:hint="eastAsia"/>
            </w:rPr>
            <w:t>宜宾市旧州开发区红丰东路</w:t>
          </w:r>
          <w:r>
            <w:rPr>
              <w:rFonts w:ascii="Times New Roman" w:eastAsia="宋体" w:hAnsi="Times New Roman" w:hint="eastAsia"/>
            </w:rPr>
            <w:t>19</w:t>
          </w:r>
          <w:r>
            <w:rPr>
              <w:rFonts w:ascii="Times New Roman" w:eastAsia="宋体" w:hAnsi="Times New Roman" w:hint="eastAsia"/>
            </w:rPr>
            <w:t>号</w:t>
          </w:r>
        </w:sdtContent>
      </w:sdt>
    </w:p>
    <w:p w14:paraId="4650300B" w14:textId="77777777" w:rsidR="00A35A4B" w:rsidRDefault="00000000">
      <w:pPr>
        <w:spacing w:line="400" w:lineRule="exact"/>
        <w:rPr>
          <w:rFonts w:ascii="Times New Roman" w:eastAsia="宋体" w:hAnsi="Times New Roman"/>
        </w:rPr>
      </w:pPr>
      <w:r>
        <w:rPr>
          <w:rFonts w:ascii="Times New Roman" w:eastAsia="宋体" w:hAnsi="Times New Roman" w:hint="eastAsia"/>
        </w:rPr>
        <w:t>邮编：</w:t>
      </w:r>
      <w:sdt>
        <w:sdtPr>
          <w:rPr>
            <w:rFonts w:ascii="Times New Roman" w:eastAsia="宋体" w:hAnsi="Times New Roman" w:hint="eastAsia"/>
          </w:rPr>
          <w:id w:val="-1070036415"/>
          <w:placeholder>
            <w:docPart w:val="DefaultPlaceholder_-1854013440"/>
          </w:placeholder>
        </w:sdtPr>
        <w:sdtContent>
          <w:r>
            <w:rPr>
              <w:rFonts w:ascii="Times New Roman" w:eastAsia="宋体" w:hAnsi="Times New Roman" w:hint="eastAsia"/>
            </w:rPr>
            <w:t>644000</w:t>
          </w:r>
        </w:sdtContent>
      </w:sdt>
    </w:p>
    <w:p w14:paraId="0D4FE726" w14:textId="77777777" w:rsidR="00A35A4B" w:rsidRDefault="00A35A4B">
      <w:pPr>
        <w:spacing w:line="400" w:lineRule="exact"/>
        <w:rPr>
          <w:rFonts w:ascii="Times New Roman" w:eastAsia="宋体" w:hAnsi="Times New Roman"/>
        </w:rPr>
      </w:pPr>
    </w:p>
    <w:p w14:paraId="4D63456A" w14:textId="77777777" w:rsidR="00A35A4B" w:rsidRDefault="00000000">
      <w:pPr>
        <w:spacing w:line="400" w:lineRule="exact"/>
        <w:rPr>
          <w:rFonts w:ascii="Times New Roman" w:eastAsia="宋体" w:hAnsi="Times New Roman"/>
        </w:rPr>
      </w:pPr>
      <w:sdt>
        <w:sdtPr>
          <w:rPr>
            <w:rFonts w:ascii="Times New Roman" w:eastAsia="宋体" w:hAnsi="Times New Roman" w:hint="eastAsia"/>
          </w:rPr>
          <w:id w:val="147473710"/>
          <w:placeholder>
            <w:docPart w:val="{af3745d2-79c3-43ce-a771-a29b6d523cd7}"/>
          </w:placeholder>
          <w:date w:fullDate="2025-08-27T00:00:00Z">
            <w:dateFormat w:val="yyyy'年'M'月'd'日'"/>
            <w:lid w:val="zh-CN"/>
            <w:storeMappedDataAs w:val="dateTime"/>
            <w:calendar w:val="gregorian"/>
          </w:date>
        </w:sdtPr>
        <w:sdtContent>
          <w:r>
            <w:rPr>
              <w:rFonts w:ascii="Times New Roman" w:eastAsia="宋体" w:hAnsi="Times New Roman" w:hint="eastAsia"/>
            </w:rPr>
            <w:t>2025</w:t>
          </w:r>
          <w:r>
            <w:rPr>
              <w:rFonts w:ascii="Times New Roman" w:eastAsia="宋体" w:hAnsi="Times New Roman" w:hint="eastAsia"/>
            </w:rPr>
            <w:t>年</w:t>
          </w:r>
          <w:r>
            <w:rPr>
              <w:rFonts w:ascii="Times New Roman" w:eastAsia="宋体" w:hAnsi="Times New Roman" w:hint="eastAsia"/>
            </w:rPr>
            <w:t>8</w:t>
          </w:r>
          <w:r>
            <w:rPr>
              <w:rFonts w:ascii="Times New Roman" w:eastAsia="宋体" w:hAnsi="Times New Roman" w:hint="eastAsia"/>
            </w:rPr>
            <w:t>月</w:t>
          </w:r>
          <w:r>
            <w:rPr>
              <w:rFonts w:ascii="Times New Roman" w:eastAsia="宋体" w:hAnsi="Times New Roman" w:hint="eastAsia"/>
            </w:rPr>
            <w:t>27</w:t>
          </w:r>
          <w:r>
            <w:rPr>
              <w:rFonts w:ascii="Times New Roman" w:eastAsia="宋体" w:hAnsi="Times New Roman" w:hint="eastAsia"/>
            </w:rPr>
            <w:t>日</w:t>
          </w:r>
        </w:sdtContent>
      </w:sdt>
    </w:p>
    <w:p w14:paraId="746ADE94" w14:textId="77777777" w:rsidR="00A35A4B" w:rsidRDefault="00A35A4B">
      <w:pPr>
        <w:tabs>
          <w:tab w:val="left" w:pos="3487"/>
        </w:tabs>
        <w:spacing w:line="400" w:lineRule="exact"/>
        <w:rPr>
          <w:rFonts w:hint="eastAsia"/>
        </w:rPr>
        <w:sectPr w:rsidR="00A35A4B">
          <w:footerReference w:type="default" r:id="rId9"/>
          <w:pgSz w:w="11906" w:h="16838"/>
          <w:pgMar w:top="1440" w:right="1800" w:bottom="1440" w:left="1800" w:header="851" w:footer="992" w:gutter="0"/>
          <w:cols w:space="425"/>
          <w:docGrid w:type="lines" w:linePitch="312"/>
        </w:sectPr>
      </w:pPr>
    </w:p>
    <w:p w14:paraId="42E9C342" w14:textId="77777777" w:rsidR="00A35A4B" w:rsidRDefault="00000000">
      <w:pPr>
        <w:rPr>
          <w:rFonts w:ascii="宋体" w:eastAsia="宋体" w:hAnsi="宋体" w:cs="宋体" w:hint="eastAsia"/>
        </w:rPr>
      </w:pPr>
      <w:r>
        <w:rPr>
          <w:rFonts w:ascii="宋体" w:eastAsia="宋体" w:hAnsi="宋体" w:cs="宋体" w:hint="eastAsia"/>
        </w:rPr>
        <w:lastRenderedPageBreak/>
        <w:t>附件：报价单</w:t>
      </w:r>
    </w:p>
    <w:sectPr w:rsidR="00A35A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B0D97" w14:textId="77777777" w:rsidR="008558EC" w:rsidRDefault="008558EC">
      <w:pPr>
        <w:rPr>
          <w:rFonts w:hint="eastAsia"/>
        </w:rPr>
      </w:pPr>
      <w:r>
        <w:separator/>
      </w:r>
    </w:p>
  </w:endnote>
  <w:endnote w:type="continuationSeparator" w:id="0">
    <w:p w14:paraId="65BB2EC6" w14:textId="77777777" w:rsidR="008558EC" w:rsidRDefault="008558E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C97E" w14:textId="77777777" w:rsidR="00A35A4B" w:rsidRDefault="00000000">
    <w:pPr>
      <w:pStyle w:val="a4"/>
      <w:rPr>
        <w:rFonts w:hint="eastAsia"/>
      </w:rPr>
    </w:pPr>
    <w:r>
      <w:rPr>
        <w:noProof/>
      </w:rPr>
      <mc:AlternateContent>
        <mc:Choice Requires="wps">
          <w:drawing>
            <wp:anchor distT="0" distB="0" distL="114300" distR="114300" simplePos="0" relativeHeight="251659264" behindDoc="0" locked="0" layoutInCell="1" allowOverlap="1" wp14:anchorId="3C563E04" wp14:editId="5395F8C4">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7564D3" w14:textId="77777777" w:rsidR="00A35A4B"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Pr>
                                <w:rFonts w:hint="eastAsia"/>
                              </w:rPr>
                              <w:t>3</w:t>
                            </w:r>
                          </w:fldSimple>
                        </w:p>
                      </w:txbxContent>
                    </wps:txbx>
                    <wps:bodyPr wrap="none" lIns="0" tIns="0" rIns="0" bIns="0">
                      <a:spAutoFit/>
                    </wps:bodyPr>
                  </wps:wsp>
                </a:graphicData>
              </a:graphic>
            </wp:anchor>
          </w:drawing>
        </mc:Choice>
        <mc:Fallback>
          <w:pict>
            <v:shapetype w14:anchorId="3C563E04"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B7564D3" w14:textId="77777777" w:rsidR="00A35A4B"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Pr>
                          <w:rFonts w:hint="eastAsia"/>
                        </w:rPr>
                        <w:t>3</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56767" w14:textId="77777777" w:rsidR="008558EC" w:rsidRDefault="008558EC">
      <w:pPr>
        <w:rPr>
          <w:rFonts w:hint="eastAsia"/>
        </w:rPr>
      </w:pPr>
      <w:r>
        <w:separator/>
      </w:r>
    </w:p>
  </w:footnote>
  <w:footnote w:type="continuationSeparator" w:id="0">
    <w:p w14:paraId="1304DA5F" w14:textId="77777777" w:rsidR="008558EC" w:rsidRDefault="008558E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818B2"/>
    <w:multiLevelType w:val="multilevel"/>
    <w:tmpl w:val="4D9818B2"/>
    <w:lvl w:ilvl="0">
      <w:start w:val="1"/>
      <w:numFmt w:val="decimal"/>
      <w:pStyle w:val="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7091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forms" w:formatting="1" w:enforcement="0"/>
  <w:styleLockTheme/>
  <w:styleLockQFSet/>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0321ED"/>
    <w:rsid w:val="00040B23"/>
    <w:rsid w:val="00126A3B"/>
    <w:rsid w:val="00195B54"/>
    <w:rsid w:val="002019AA"/>
    <w:rsid w:val="00227958"/>
    <w:rsid w:val="00232FC2"/>
    <w:rsid w:val="00257B97"/>
    <w:rsid w:val="00275977"/>
    <w:rsid w:val="00276A03"/>
    <w:rsid w:val="002F15AA"/>
    <w:rsid w:val="00374AD0"/>
    <w:rsid w:val="0039051A"/>
    <w:rsid w:val="003D23CE"/>
    <w:rsid w:val="0044123B"/>
    <w:rsid w:val="004723E5"/>
    <w:rsid w:val="0050010A"/>
    <w:rsid w:val="0051740F"/>
    <w:rsid w:val="005261F2"/>
    <w:rsid w:val="0052699D"/>
    <w:rsid w:val="00547E21"/>
    <w:rsid w:val="005C66BC"/>
    <w:rsid w:val="005E4775"/>
    <w:rsid w:val="005F3031"/>
    <w:rsid w:val="00631E8B"/>
    <w:rsid w:val="006711A8"/>
    <w:rsid w:val="006B06D5"/>
    <w:rsid w:val="006F2A5F"/>
    <w:rsid w:val="00723EDE"/>
    <w:rsid w:val="00724B62"/>
    <w:rsid w:val="00731B81"/>
    <w:rsid w:val="007470F3"/>
    <w:rsid w:val="007915C1"/>
    <w:rsid w:val="007D3093"/>
    <w:rsid w:val="007D4560"/>
    <w:rsid w:val="007F7985"/>
    <w:rsid w:val="00806D0E"/>
    <w:rsid w:val="00827A95"/>
    <w:rsid w:val="008558EC"/>
    <w:rsid w:val="00933D41"/>
    <w:rsid w:val="00943B3C"/>
    <w:rsid w:val="00966FA1"/>
    <w:rsid w:val="00A35A4B"/>
    <w:rsid w:val="00B131C4"/>
    <w:rsid w:val="00B7523D"/>
    <w:rsid w:val="00C2560B"/>
    <w:rsid w:val="00C52743"/>
    <w:rsid w:val="00C958BC"/>
    <w:rsid w:val="00CB7506"/>
    <w:rsid w:val="00D04367"/>
    <w:rsid w:val="00D339BB"/>
    <w:rsid w:val="00D36EA7"/>
    <w:rsid w:val="00E07C50"/>
    <w:rsid w:val="00E575F4"/>
    <w:rsid w:val="00E77AB9"/>
    <w:rsid w:val="00EB7ABA"/>
    <w:rsid w:val="00F13853"/>
    <w:rsid w:val="00F458D6"/>
    <w:rsid w:val="00FE2750"/>
    <w:rsid w:val="00FE2D44"/>
    <w:rsid w:val="041D5FB6"/>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B4E7270"/>
    <w:rsid w:val="2C963770"/>
    <w:rsid w:val="2CBD39ED"/>
    <w:rsid w:val="2F3E3B46"/>
    <w:rsid w:val="2FB3474C"/>
    <w:rsid w:val="30AF102B"/>
    <w:rsid w:val="33240C3D"/>
    <w:rsid w:val="36DF5796"/>
    <w:rsid w:val="3881462B"/>
    <w:rsid w:val="390A2699"/>
    <w:rsid w:val="39842625"/>
    <w:rsid w:val="3AD924FC"/>
    <w:rsid w:val="3ADF6549"/>
    <w:rsid w:val="3BC957B9"/>
    <w:rsid w:val="3E103ADD"/>
    <w:rsid w:val="455E1514"/>
    <w:rsid w:val="472607CD"/>
    <w:rsid w:val="48912F4D"/>
    <w:rsid w:val="48E548C4"/>
    <w:rsid w:val="49BF1136"/>
    <w:rsid w:val="4F78743A"/>
    <w:rsid w:val="5AD23C24"/>
    <w:rsid w:val="5D4F6922"/>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4FF17"/>
  <w15:docId w15:val="{270D090D-DD1D-4DB9-AAD1-006A01BA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pPr>
    <w:rPr>
      <w:kern w:val="2"/>
      <w:sz w:val="21"/>
      <w:szCs w:val="22"/>
      <w14:ligatures w14:val="standardContextual"/>
    </w:rPr>
  </w:style>
  <w:style w:type="paragraph" w:styleId="1">
    <w:name w:val="heading 1"/>
    <w:basedOn w:val="a0"/>
    <w:next w:val="a0"/>
    <w:link w:val="10"/>
    <w:autoRedefine/>
    <w:uiPriority w:val="9"/>
    <w:qFormat/>
    <w:pPr>
      <w:keepNext/>
      <w:keepLines/>
      <w:spacing w:before="100" w:after="100"/>
      <w:jc w:val="center"/>
      <w:outlineLvl w:val="0"/>
    </w:pPr>
    <w:rPr>
      <w:rFonts w:ascii="微软雅黑" w:eastAsia="微软雅黑" w:hAnsi="微软雅黑" w:cstheme="majorBidi"/>
      <w:b/>
      <w:bCs/>
      <w:color w:val="2F5496" w:themeColor="accent1" w:themeShade="BF"/>
      <w:sz w:val="32"/>
      <w:szCs w:val="32"/>
    </w:rPr>
  </w:style>
  <w:style w:type="paragraph" w:styleId="2">
    <w:name w:val="heading 2"/>
    <w:basedOn w:val="a0"/>
    <w:next w:val="a0"/>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0"/>
    <w:next w:val="a0"/>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0"/>
    <w:next w:val="a0"/>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0"/>
    <w:next w:val="a0"/>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0"/>
    <w:next w:val="a0"/>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0"/>
    <w:next w:val="a0"/>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autoRedefine/>
    <w:uiPriority w:val="99"/>
    <w:unhideWhenUsed/>
    <w:qFormat/>
    <w:pPr>
      <w:tabs>
        <w:tab w:val="center" w:pos="4153"/>
        <w:tab w:val="right" w:pos="8306"/>
      </w:tabs>
      <w:snapToGrid w:val="0"/>
    </w:pPr>
    <w:rPr>
      <w:sz w:val="18"/>
    </w:rPr>
  </w:style>
  <w:style w:type="paragraph" w:styleId="a5">
    <w:name w:val="header"/>
    <w:basedOn w:val="a0"/>
    <w:autoRedefine/>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ubtitle"/>
    <w:basedOn w:val="a0"/>
    <w:next w:val="a0"/>
    <w:link w:val="a7"/>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8">
    <w:name w:val="Title"/>
    <w:basedOn w:val="a0"/>
    <w:next w:val="a0"/>
    <w:link w:val="a9"/>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a">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1"/>
    <w:autoRedefine/>
    <w:uiPriority w:val="99"/>
    <w:semiHidden/>
    <w:unhideWhenUsed/>
    <w:qFormat/>
    <w:rPr>
      <w:color w:val="800080"/>
      <w:u w:val="single"/>
    </w:rPr>
  </w:style>
  <w:style w:type="character" w:styleId="ac">
    <w:name w:val="Hyperlink"/>
    <w:basedOn w:val="a1"/>
    <w:autoRedefine/>
    <w:uiPriority w:val="99"/>
    <w:unhideWhenUsed/>
    <w:qFormat/>
    <w:rPr>
      <w:color w:val="0563C1" w:themeColor="hyperlink"/>
      <w:u w:val="single"/>
    </w:rPr>
  </w:style>
  <w:style w:type="character" w:customStyle="1" w:styleId="10">
    <w:name w:val="标题 1 字符"/>
    <w:basedOn w:val="a1"/>
    <w:link w:val="1"/>
    <w:autoRedefine/>
    <w:uiPriority w:val="9"/>
    <w:qFormat/>
    <w:rPr>
      <w:rFonts w:ascii="微软雅黑" w:eastAsia="微软雅黑" w:hAnsi="微软雅黑" w:cstheme="majorBidi"/>
      <w:b/>
      <w:bCs/>
      <w:color w:val="2F5496" w:themeColor="accent1" w:themeShade="BF"/>
      <w:kern w:val="2"/>
      <w:sz w:val="32"/>
      <w:szCs w:val="32"/>
      <w14:ligatures w14:val="standardContextual"/>
    </w:rPr>
  </w:style>
  <w:style w:type="character" w:customStyle="1" w:styleId="20">
    <w:name w:val="标题 2 字符"/>
    <w:basedOn w:val="a1"/>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autoRedefine/>
    <w:uiPriority w:val="9"/>
    <w:semiHidden/>
    <w:qFormat/>
    <w:rPr>
      <w:rFonts w:cstheme="majorBidi"/>
      <w:color w:val="2F5496" w:themeColor="accent1" w:themeShade="BF"/>
      <w:sz w:val="28"/>
      <w:szCs w:val="28"/>
    </w:rPr>
  </w:style>
  <w:style w:type="character" w:customStyle="1" w:styleId="50">
    <w:name w:val="标题 5 字符"/>
    <w:basedOn w:val="a1"/>
    <w:link w:val="5"/>
    <w:autoRedefine/>
    <w:uiPriority w:val="9"/>
    <w:semiHidden/>
    <w:qFormat/>
    <w:rPr>
      <w:rFonts w:cstheme="majorBidi"/>
      <w:color w:val="2F5496" w:themeColor="accent1" w:themeShade="BF"/>
      <w:sz w:val="24"/>
      <w:szCs w:val="24"/>
    </w:rPr>
  </w:style>
  <w:style w:type="character" w:customStyle="1" w:styleId="60">
    <w:name w:val="标题 6 字符"/>
    <w:basedOn w:val="a1"/>
    <w:link w:val="6"/>
    <w:autoRedefine/>
    <w:uiPriority w:val="9"/>
    <w:semiHidden/>
    <w:qFormat/>
    <w:rPr>
      <w:rFonts w:cstheme="majorBidi"/>
      <w:b/>
      <w:bCs/>
      <w:color w:val="2F5496" w:themeColor="accent1" w:themeShade="BF"/>
    </w:rPr>
  </w:style>
  <w:style w:type="character" w:customStyle="1" w:styleId="70">
    <w:name w:val="标题 7 字符"/>
    <w:basedOn w:val="a1"/>
    <w:link w:val="7"/>
    <w:autoRedefine/>
    <w:uiPriority w:val="9"/>
    <w:semiHidden/>
    <w:qFormat/>
    <w:rPr>
      <w:rFonts w:cstheme="majorBidi"/>
      <w:b/>
      <w:bCs/>
      <w:color w:val="595959" w:themeColor="text1" w:themeTint="A6"/>
    </w:rPr>
  </w:style>
  <w:style w:type="character" w:customStyle="1" w:styleId="80">
    <w:name w:val="标题 8 字符"/>
    <w:basedOn w:val="a1"/>
    <w:link w:val="8"/>
    <w:autoRedefine/>
    <w:uiPriority w:val="9"/>
    <w:semiHidden/>
    <w:qFormat/>
    <w:rPr>
      <w:rFonts w:cstheme="majorBidi"/>
      <w:color w:val="595959" w:themeColor="text1" w:themeTint="A6"/>
    </w:rPr>
  </w:style>
  <w:style w:type="character" w:customStyle="1" w:styleId="90">
    <w:name w:val="标题 9 字符"/>
    <w:basedOn w:val="a1"/>
    <w:link w:val="9"/>
    <w:autoRedefine/>
    <w:uiPriority w:val="9"/>
    <w:semiHidden/>
    <w:qFormat/>
    <w:rPr>
      <w:rFonts w:eastAsiaTheme="majorEastAsia" w:cstheme="majorBidi"/>
      <w:color w:val="595959" w:themeColor="text1" w:themeTint="A6"/>
    </w:rPr>
  </w:style>
  <w:style w:type="character" w:customStyle="1" w:styleId="a9">
    <w:name w:val="标题 字符"/>
    <w:basedOn w:val="a1"/>
    <w:link w:val="a8"/>
    <w:autoRedefine/>
    <w:uiPriority w:val="10"/>
    <w:qFormat/>
    <w:rPr>
      <w:rFonts w:asciiTheme="majorHAnsi" w:eastAsiaTheme="majorEastAsia" w:hAnsiTheme="majorHAnsi" w:cstheme="majorBidi"/>
      <w:spacing w:val="-10"/>
      <w:kern w:val="28"/>
      <w:sz w:val="56"/>
      <w:szCs w:val="56"/>
    </w:rPr>
  </w:style>
  <w:style w:type="character" w:customStyle="1" w:styleId="a7">
    <w:name w:val="副标题 字符"/>
    <w:basedOn w:val="a1"/>
    <w:link w:val="a6"/>
    <w:autoRedefine/>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0"/>
    <w:next w:val="a0"/>
    <w:link w:val="ae"/>
    <w:autoRedefine/>
    <w:uiPriority w:val="29"/>
    <w:qFormat/>
    <w:pPr>
      <w:spacing w:before="160" w:after="160"/>
      <w:jc w:val="center"/>
    </w:pPr>
    <w:rPr>
      <w:i/>
      <w:iCs/>
      <w:color w:val="404040" w:themeColor="text1" w:themeTint="BF"/>
    </w:rPr>
  </w:style>
  <w:style w:type="character" w:customStyle="1" w:styleId="ae">
    <w:name w:val="引用 字符"/>
    <w:basedOn w:val="a1"/>
    <w:link w:val="ad"/>
    <w:autoRedefine/>
    <w:uiPriority w:val="29"/>
    <w:qFormat/>
    <w:rPr>
      <w:i/>
      <w:iCs/>
      <w:color w:val="404040" w:themeColor="text1" w:themeTint="BF"/>
    </w:rPr>
  </w:style>
  <w:style w:type="paragraph" w:styleId="a">
    <w:name w:val="List Paragraph"/>
    <w:basedOn w:val="a0"/>
    <w:autoRedefine/>
    <w:uiPriority w:val="34"/>
    <w:qFormat/>
    <w:pPr>
      <w:numPr>
        <w:numId w:val="1"/>
      </w:numPr>
      <w:contextualSpacing/>
    </w:pPr>
  </w:style>
  <w:style w:type="character" w:customStyle="1" w:styleId="11">
    <w:name w:val="明显强调1"/>
    <w:basedOn w:val="a1"/>
    <w:autoRedefine/>
    <w:uiPriority w:val="21"/>
    <w:qFormat/>
    <w:rPr>
      <w:i/>
      <w:iCs/>
      <w:color w:val="2F5496" w:themeColor="accent1" w:themeShade="BF"/>
    </w:rPr>
  </w:style>
  <w:style w:type="paragraph" w:styleId="af">
    <w:name w:val="Intense Quote"/>
    <w:basedOn w:val="a0"/>
    <w:next w:val="a0"/>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1"/>
    <w:link w:val="af"/>
    <w:autoRedefine/>
    <w:uiPriority w:val="30"/>
    <w:qFormat/>
    <w:rPr>
      <w:i/>
      <w:iCs/>
      <w:color w:val="2F5496" w:themeColor="accent1" w:themeShade="BF"/>
    </w:rPr>
  </w:style>
  <w:style w:type="character" w:customStyle="1" w:styleId="12">
    <w:name w:val="明显参考1"/>
    <w:basedOn w:val="a1"/>
    <w:autoRedefine/>
    <w:uiPriority w:val="32"/>
    <w:qFormat/>
    <w:rPr>
      <w:b/>
      <w:bCs/>
      <w:smallCaps/>
      <w:color w:val="2F5496" w:themeColor="accent1" w:themeShade="BF"/>
      <w:spacing w:val="5"/>
    </w:rPr>
  </w:style>
  <w:style w:type="character" w:customStyle="1" w:styleId="13">
    <w:name w:val="未处理的提及1"/>
    <w:basedOn w:val="a1"/>
    <w:autoRedefine/>
    <w:uiPriority w:val="99"/>
    <w:semiHidden/>
    <w:unhideWhenUsed/>
    <w:qFormat/>
    <w:rPr>
      <w:color w:val="605E5C"/>
      <w:shd w:val="clear" w:color="auto" w:fill="E1DFDD"/>
    </w:rPr>
  </w:style>
  <w:style w:type="character" w:styleId="af1">
    <w:name w:val="Placeholder Text"/>
    <w:basedOn w:val="a1"/>
    <w:uiPriority w:val="99"/>
    <w:unhideWhenUsed/>
    <w:qFormat/>
    <w:rPr>
      <w:color w:val="666666"/>
    </w:rPr>
  </w:style>
  <w:style w:type="character" w:customStyle="1" w:styleId="21">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常规"/>
          <w:gallery w:val="placeholder"/>
        </w:category>
        <w:types>
          <w:type w:val="bbPlcHdr"/>
        </w:types>
        <w:behaviors>
          <w:behavior w:val="content"/>
        </w:behaviors>
        <w:guid w:val="{508286C2-2A6A-47FC-B10B-08E56D34A32E}"/>
      </w:docPartPr>
      <w:docPartBody>
        <w:p w:rsidR="00D7090C" w:rsidRDefault="00000000">
          <w:pPr>
            <w:rPr>
              <w:rFonts w:hint="eastAsia"/>
            </w:rPr>
          </w:pPr>
          <w:r>
            <w:rPr>
              <w:rStyle w:val="a3"/>
              <w:rFonts w:hint="eastAsia"/>
            </w:rPr>
            <w:t>单击或点击此处输入文字。</w:t>
          </w:r>
        </w:p>
      </w:docPartBody>
    </w:docPart>
    <w:docPart>
      <w:docPartPr>
        <w:name w:val="{af3745d2-79c3-43ce-a771-a29b6d523cd7}"/>
        <w:category>
          <w:name w:val="常规"/>
          <w:gallery w:val="placeholder"/>
        </w:category>
        <w:types>
          <w:type w:val="bbPlcHdr"/>
        </w:types>
        <w:behaviors>
          <w:behavior w:val="content"/>
        </w:behaviors>
        <w:guid w:val="{AF3745D2-79C3-43CE-A771-A29B6D523CD7}"/>
      </w:docPartPr>
      <w:docPartBody>
        <w:p w:rsidR="00D7090C" w:rsidRDefault="00000000">
          <w:pPr>
            <w:rPr>
              <w:rFonts w:hint="eastAsia"/>
            </w:rPr>
          </w:pPr>
          <w:r>
            <w:rPr>
              <w:color w:val="808080"/>
            </w:rPr>
            <w:t>单击此处输入日期。</w:t>
          </w:r>
        </w:p>
      </w:docPartBody>
    </w:docPart>
    <w:docPart>
      <w:docPartPr>
        <w:name w:val="{643243d2-e031-4cba-8a1d-3dd5e26f23b9}"/>
        <w:category>
          <w:name w:val="常规"/>
          <w:gallery w:val="placeholder"/>
        </w:category>
        <w:types>
          <w:type w:val="bbPlcHdr"/>
        </w:types>
        <w:behaviors>
          <w:behavior w:val="content"/>
        </w:behaviors>
        <w:guid w:val="{643243D2-E031-4CBA-8A1D-3DD5E26F23B9}"/>
      </w:docPartPr>
      <w:docPartBody>
        <w:p w:rsidR="00D7090C" w:rsidRDefault="00000000">
          <w:pPr>
            <w:rPr>
              <w:rFonts w:hint="eastAsia"/>
            </w:rPr>
          </w:pPr>
          <w:r>
            <w:rPr>
              <w:color w:val="808080"/>
            </w:rPr>
            <w:t>选择一项。</w:t>
          </w:r>
        </w:p>
      </w:docPartBody>
    </w:docPart>
    <w:docPart>
      <w:docPartPr>
        <w:name w:val="{d14847a0-f0f6-4b05-89a6-0dd43b278cd8}"/>
        <w:category>
          <w:name w:val="常规"/>
          <w:gallery w:val="placeholder"/>
        </w:category>
        <w:types>
          <w:type w:val="bbPlcHdr"/>
        </w:types>
        <w:behaviors>
          <w:behavior w:val="content"/>
        </w:behaviors>
        <w:guid w:val="{D14847A0-F0F6-4B05-89A6-0DD43B278CD8}"/>
      </w:docPartPr>
      <w:docPartBody>
        <w:p w:rsidR="00D7090C" w:rsidRDefault="00000000">
          <w:pPr>
            <w:rPr>
              <w:rFonts w:hint="eastAsia"/>
            </w:rPr>
          </w:pPr>
          <w:r>
            <w:rPr>
              <w:color w:val="808080"/>
            </w:rPr>
            <w:t>选择一项。</w:t>
          </w:r>
        </w:p>
      </w:docPartBody>
    </w:docPart>
    <w:docPart>
      <w:docPartPr>
        <w:name w:val="{260947b7-d840-4172-a674-2fe802c5f8ab}"/>
        <w:category>
          <w:name w:val="常规"/>
          <w:gallery w:val="placeholder"/>
        </w:category>
        <w:types>
          <w:type w:val="bbPlcHdr"/>
        </w:types>
        <w:behaviors>
          <w:behavior w:val="content"/>
        </w:behaviors>
        <w:guid w:val="{260947B7-D840-4172-A674-2FE802C5F8AB}"/>
      </w:docPartPr>
      <w:docPartBody>
        <w:p w:rsidR="00D7090C" w:rsidRDefault="00000000">
          <w:pPr>
            <w:rPr>
              <w:rFonts w:hint="eastAsia"/>
            </w:rPr>
          </w:pPr>
          <w:r>
            <w:rPr>
              <w:color w:val="808080"/>
            </w:rPr>
            <w:t>单击此处输入日期。</w:t>
          </w:r>
        </w:p>
      </w:docPartBody>
    </w:docPart>
    <w:docPart>
      <w:docPartPr>
        <w:name w:val="{8dda1ace-605e-4bfd-b2d7-6b5cb5378929}"/>
        <w:category>
          <w:name w:val="常规"/>
          <w:gallery w:val="placeholder"/>
        </w:category>
        <w:types>
          <w:type w:val="bbPlcHdr"/>
        </w:types>
        <w:behaviors>
          <w:behavior w:val="content"/>
        </w:behaviors>
        <w:guid w:val="{8DDA1ACE-605E-4BFD-B2D7-6B5CB5378929}"/>
      </w:docPartPr>
      <w:docPartBody>
        <w:p w:rsidR="00D7090C" w:rsidRDefault="00000000">
          <w:pPr>
            <w:rPr>
              <w:rFonts w:hint="eastAsia"/>
            </w:rPr>
          </w:pPr>
          <w:r>
            <w:rPr>
              <w:color w:val="808080"/>
            </w:rPr>
            <w:t>选择一项。</w:t>
          </w:r>
        </w:p>
      </w:docPartBody>
    </w:docPart>
    <w:docPart>
      <w:docPartPr>
        <w:name w:val="{5df7631d-f38b-4d53-8558-14487dcf0933}"/>
        <w:category>
          <w:name w:val="常规"/>
          <w:gallery w:val="placeholder"/>
        </w:category>
        <w:types>
          <w:type w:val="bbPlcHdr"/>
        </w:types>
        <w:behaviors>
          <w:behavior w:val="content"/>
        </w:behaviors>
        <w:guid w:val="{5DF7631D-F38B-4D53-8558-14487DCF0933}"/>
      </w:docPartPr>
      <w:docPartBody>
        <w:p w:rsidR="00D7090C" w:rsidRDefault="00000000">
          <w:pPr>
            <w:rPr>
              <w:rFonts w:hint="eastAsia"/>
            </w:rPr>
          </w:pPr>
          <w:r>
            <w:rPr>
              <w:color w:val="808080"/>
            </w:rPr>
            <w:t>选择一项。</w:t>
          </w:r>
        </w:p>
      </w:docPartBody>
    </w:docPart>
    <w:docPart>
      <w:docPartPr>
        <w:name w:val="DefaultPlaceholder_-1854013438"/>
        <w:category>
          <w:name w:val="常规"/>
          <w:gallery w:val="placeholder"/>
        </w:category>
        <w:types>
          <w:type w:val="bbPlcHdr"/>
        </w:types>
        <w:behaviors>
          <w:behavior w:val="content"/>
        </w:behaviors>
        <w:guid w:val="{C4D4924F-E8EB-419E-8158-DB52763AA8FD}"/>
      </w:docPartPr>
      <w:docPartBody>
        <w:p w:rsidR="00D7090C" w:rsidRDefault="00000000">
          <w:pPr>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13AF" w:rsidRDefault="00B413AF">
      <w:pPr>
        <w:spacing w:line="240" w:lineRule="auto"/>
        <w:rPr>
          <w:rFonts w:hint="eastAsia"/>
        </w:rPr>
      </w:pPr>
      <w:r>
        <w:separator/>
      </w:r>
    </w:p>
  </w:endnote>
  <w:endnote w:type="continuationSeparator" w:id="0">
    <w:p w:rsidR="00B413AF" w:rsidRDefault="00B413AF">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13AF" w:rsidRDefault="00B413AF">
      <w:pPr>
        <w:spacing w:after="0"/>
        <w:rPr>
          <w:rFonts w:hint="eastAsia"/>
        </w:rPr>
      </w:pPr>
      <w:r>
        <w:separator/>
      </w:r>
    </w:p>
  </w:footnote>
  <w:footnote w:type="continuationSeparator" w:id="0">
    <w:p w:rsidR="00B413AF" w:rsidRDefault="00B413AF">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0CC"/>
    <w:rsid w:val="000321ED"/>
    <w:rsid w:val="000D37F0"/>
    <w:rsid w:val="000D4A00"/>
    <w:rsid w:val="00126A3B"/>
    <w:rsid w:val="00132F30"/>
    <w:rsid w:val="00613EC3"/>
    <w:rsid w:val="00731B81"/>
    <w:rsid w:val="007D4560"/>
    <w:rsid w:val="008522C5"/>
    <w:rsid w:val="009A2ECE"/>
    <w:rsid w:val="00B413AF"/>
    <w:rsid w:val="00B425CF"/>
    <w:rsid w:val="00C950CC"/>
    <w:rsid w:val="00D7090C"/>
    <w:rsid w:val="00E77AB9"/>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nhideWhenUsed="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qFormat/>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18</cp:revision>
  <dcterms:created xsi:type="dcterms:W3CDTF">2025-03-14T10:51:00Z</dcterms:created>
  <dcterms:modified xsi:type="dcterms:W3CDTF">2025-08-27T03:50:00Z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CE1C3E129CAA481D8E3914B88AAEA30A_13</vt:lpwstr>
  </property>
  <property fmtid="{D5CDD505-2E9C-101B-9397-08002B2CF9AE}" pid="4" name="KSOTemplateDocerSaveRecord">
    <vt:lpwstr>eyJoZGlkIjoiMWVmOWM3YjVkYzQzMDNlODhkMWMwNjcyZGYyNGI0ZTMiLCJ1c2VySWQiOiI4ODc0NzU0MjMifQ==</vt:lpwstr>
  </property>
</Properties>
</file>