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9FFA61">
      <w:pPr>
        <w:spacing w:after="0" w:line="240" w:lineRule="auto"/>
        <w:jc w:val="center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hint="eastAsia" w:ascii="Times New Roman" w:hAnsi="Times New Roman" w:eastAsia="宋体"/>
          <w:b/>
          <w:bCs/>
          <w:sz w:val="28"/>
          <w:szCs w:val="28"/>
        </w:rPr>
        <w:t>采购公告</w:t>
      </w:r>
    </w:p>
    <w:p w14:paraId="38554AA8">
      <w:pPr>
        <w:spacing w:before="156" w:beforeLines="50" w:after="156" w:afterLines="50" w:line="240" w:lineRule="auto"/>
        <w:jc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（采购品类：</w:t>
      </w:r>
      <w:sdt>
        <w:sdtPr>
          <w:rPr>
            <w:rFonts w:hint="eastAsia" w:ascii="Times New Roman" w:hAnsi="Times New Roman" w:eastAsia="宋体"/>
            <w:sz w:val="21"/>
          </w:rPr>
          <w:id w:val="-236628103"/>
          <w:placeholder>
            <w:docPart w:val="{174adedc-4ef6-4589-a073-ed48734394b1}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货物</w:t>
          </w:r>
        </w:sdtContent>
      </w:sdt>
      <w:r>
        <w:rPr>
          <w:rFonts w:hint="eastAsia" w:ascii="Times New Roman" w:hAnsi="Times New Roman" w:eastAsia="宋体"/>
          <w:sz w:val="21"/>
        </w:rPr>
        <w:t>）</w:t>
      </w:r>
    </w:p>
    <w:p w14:paraId="3B1DECC4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项目简介</w:t>
      </w:r>
    </w:p>
    <w:p w14:paraId="0610FDF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项目名称：</w:t>
      </w:r>
      <w:sdt>
        <w:sdtPr>
          <w:rPr>
            <w:rFonts w:hint="eastAsia" w:ascii="Times New Roman" w:hAnsi="Times New Roman" w:eastAsia="宋体"/>
            <w:sz w:val="21"/>
          </w:rPr>
          <w:id w:val="-779481531"/>
          <w:placeholder>
            <w:docPart w:val="{ba66d3c8-4fda-482e-b3f8-68b4722d471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eastAsia="zh-CN"/>
            </w:rPr>
            <w:t>四川省茶业集团股份有限公司定制工作服（第二批）采购项目</w:t>
          </w:r>
        </w:sdtContent>
      </w:sdt>
    </w:p>
    <w:p w14:paraId="54EB894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项目地点：</w:t>
      </w:r>
      <w:sdt>
        <w:sdtPr>
          <w:rPr>
            <w:rFonts w:hint="eastAsia" w:ascii="Times New Roman" w:hAnsi="Times New Roman" w:eastAsia="宋体"/>
            <w:sz w:val="21"/>
          </w:rPr>
          <w:id w:val="-86852209"/>
          <w:placeholder>
            <w:docPart w:val="{174adedc-4ef6-4589-a073-ed48734394b1}"/>
          </w:placeholder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</w:t>
          </w:r>
        </w:sdtContent>
      </w:sdt>
    </w:p>
    <w:p w14:paraId="6AFE4A7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761085647"/>
        </w:rPr>
        <w:t>业主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761085647"/>
        </w:rPr>
        <w:t>方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80327"/>
          <w:placeholder>
            <w:docPart w:val="{f7927ee9-b5c1-42d2-8e58-6116968bef04}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四川省茶业集团股份有限公司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484158523"/>
          <w:placeholder>
            <w:docPart w:val="{ba66d3c8-4fda-482e-b3f8-68b4722d471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及其下属子公司</w:t>
          </w:r>
          <w:r>
            <w:rPr>
              <w:rFonts w:hint="eastAsia" w:ascii="Times New Roman" w:hAnsi="Times New Roman" w:eastAsia="宋体"/>
              <w:sz w:val="21"/>
            </w:rPr>
            <w:t>（合同与业主方签订）</w:t>
          </w:r>
        </w:sdtContent>
      </w:sdt>
    </w:p>
    <w:p w14:paraId="387CE4F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649793735"/>
        </w:rPr>
        <w:t>采购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649793735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71128987"/>
          <w:placeholder>
            <w:docPart w:val="{174adedc-4ef6-4589-a073-ed48734394b1}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</w:t>
          </w:r>
        </w:sdtContent>
      </w:sdt>
    </w:p>
    <w:p w14:paraId="2A67E6AA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/>
            <w:sz w:val="21"/>
          </w:rPr>
          <w:id w:val="147478548"/>
          <w:placeholder>
            <w:docPart w:val="{0caeddff-8af5-42f4-96db-caa198b21e59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6F08DDE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采购方式：</w:t>
      </w:r>
      <w:sdt>
        <w:sdtPr>
          <w:rPr>
            <w:rFonts w:hint="eastAsia" w:ascii="Times New Roman" w:hAnsi="Times New Roman" w:eastAsia="宋体"/>
            <w:sz w:val="21"/>
          </w:rPr>
          <w:id w:val="147481565"/>
          <w:placeholder>
            <w:docPart w:val="{972aac5e-1aea-4066-865a-1e50cba3cde2}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询比采购</w:t>
          </w:r>
        </w:sdtContent>
      </w:sdt>
    </w:p>
    <w:p w14:paraId="4236A297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采购范围及相关要求</w:t>
      </w:r>
    </w:p>
    <w:p w14:paraId="45085E6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采购范围：</w:t>
      </w:r>
      <w:sdt>
        <w:sdtPr>
          <w:rPr>
            <w:rFonts w:hint="eastAsia" w:ascii="Times New Roman" w:hAnsi="Times New Roman" w:eastAsia="宋体"/>
            <w:sz w:val="21"/>
          </w:rPr>
          <w:id w:val="-1728449933"/>
          <w:placeholder>
            <w:docPart w:val="{ba66d3c8-4fda-482e-b3f8-68b4722d471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采购员工工作服170套，</w:t>
          </w:r>
          <w:r>
            <w:rPr>
              <w:rFonts w:hint="eastAsia" w:ascii="Times New Roman" w:hAnsi="Times New Roman" w:eastAsia="宋体"/>
              <w:sz w:val="21"/>
            </w:rPr>
            <w:t>具体详见采购文件、采购清单（如有）、合同、图纸（如有），各文件之间互为补充。</w:t>
          </w:r>
        </w:sdtContent>
      </w:sdt>
    </w:p>
    <w:p w14:paraId="6D1BB185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210"/>
          <w:kern w:val="0"/>
          <w:sz w:val="21"/>
          <w:szCs w:val="21"/>
          <w:fitText w:val="840" w:id="1877048313"/>
        </w:rPr>
        <w:t>工</w:t>
      </w:r>
      <w:r>
        <w:rPr>
          <w:rFonts w:hint="eastAsia" w:ascii="宋体" w:hAnsi="宋体" w:eastAsia="宋体" w:cs="宋体"/>
          <w:spacing w:val="0"/>
          <w:kern w:val="0"/>
          <w:sz w:val="21"/>
          <w:szCs w:val="21"/>
          <w:fitText w:val="840" w:id="1877048313"/>
        </w:rPr>
        <w:t>期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47470466"/>
          <w:placeholder>
            <w:docPart w:val="{e073e813-a274-47c9-a64a-25f6408a2514}"/>
          </w:placeholder>
          <w:dropDownList>
            <w:listItem w:displayText="选择一项。" w:value="选择一项。"/>
            <w:listItem w:displayText="7天" w:value="7"/>
            <w:listItem w:displayText="10天" w:value="10"/>
            <w:listItem w:displayText="15天" w:value="15"/>
            <w:listItem w:displayText="20天" w:value="20"/>
            <w:listItem w:displayText="25天" w:value="25"/>
            <w:listItem w:displayText="30天" w:value="30"/>
            <w:listItem w:displayText="60天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以合同约定为准</w:t>
          </w:r>
        </w:sdtContent>
      </w:sdt>
    </w:p>
    <w:p w14:paraId="5A763C6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73682543"/>
        </w:rPr>
        <w:t>质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73682543"/>
        </w:rPr>
        <w:t>量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57399026"/>
          <w:placeholder>
            <w:docPart w:val="{ba66d3c8-4fda-482e-b3f8-68b4722d471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合格</w:t>
          </w:r>
        </w:sdtContent>
      </w:sdt>
    </w:p>
    <w:p w14:paraId="04F8AD8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527000149"/>
        </w:rPr>
        <w:t>控制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527000149"/>
        </w:rPr>
        <w:t>价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4702370"/>
          <w:placeholder>
            <w:docPart w:val="{ba66d3c8-4fda-482e-b3f8-68b4722d471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27.2万</w:t>
          </w:r>
          <w:r>
            <w:rPr>
              <w:rFonts w:hint="eastAsia" w:ascii="Times New Roman" w:hAnsi="Times New Roman" w:eastAsia="宋体"/>
              <w:sz w:val="21"/>
            </w:rPr>
            <w:t>元（含税）</w:t>
          </w:r>
        </w:sdtContent>
      </w:sdt>
    </w:p>
    <w:p w14:paraId="53254FDB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供应商资格要求</w:t>
      </w:r>
    </w:p>
    <w:p w14:paraId="59757985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资格：</w:t>
      </w:r>
      <w:sdt>
        <w:sdtPr>
          <w:rPr>
            <w:rFonts w:hint="eastAsia" w:ascii="Times New Roman" w:hAnsi="Times New Roman" w:eastAsia="宋体"/>
            <w:sz w:val="21"/>
          </w:rPr>
          <w:id w:val="147473711"/>
          <w:placeholder>
            <w:docPart w:val="{0bd69eb0-d013-4e37-b5b1-486d4d492e4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独立法人且具备履约能力。</w:t>
          </w:r>
        </w:sdtContent>
      </w:sdt>
    </w:p>
    <w:p w14:paraId="0AC3D1EA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资质：</w:t>
      </w:r>
      <w:sdt>
        <w:sdtPr>
          <w:rPr>
            <w:rFonts w:hint="eastAsia" w:ascii="Times New Roman" w:hAnsi="Times New Roman" w:eastAsia="宋体"/>
            <w:sz w:val="21"/>
          </w:rPr>
          <w:id w:val="-1153600747"/>
          <w:placeholder>
            <w:docPart w:val="{174adedc-4ef6-4589-a073-ed48734394b1}"/>
          </w:placeholder>
          <w:dropDownList>
            <w:listItem w:displayText="/" w:value="/"/>
            <w:listItem w:displayText="具备装饰装修专业承包二级及以上资质" w:value="具备装饰装修专业承包二级及以上资质"/>
            <w:listItem w:displayText="具备施工总承包三级及以上资质" w:value="具备施工总承包三级及以上资质"/>
            <w:listItem w:value="选择一项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1558B56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业绩：</w:t>
      </w:r>
      <w:sdt>
        <w:sdtPr>
          <w:rPr>
            <w:rFonts w:hint="eastAsia" w:ascii="Times New Roman" w:hAnsi="Times New Roman" w:eastAsia="宋体"/>
            <w:sz w:val="21"/>
          </w:rPr>
          <w:id w:val="1182778335"/>
          <w:placeholder>
            <w:docPart w:val="{ba66d3c8-4fda-482e-b3f8-68b4722d471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07332CF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人员：</w:t>
      </w:r>
      <w:sdt>
        <w:sdtPr>
          <w:rPr>
            <w:rFonts w:hint="eastAsia" w:ascii="Times New Roman" w:hAnsi="Times New Roman" w:eastAsia="宋体"/>
            <w:sz w:val="21"/>
          </w:rPr>
          <w:id w:val="1397243829"/>
          <w:placeholder>
            <w:docPart w:val="{ba66d3c8-4fda-482e-b3f8-68b4722d471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5151F58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财务：提供2024年财务报告。</w:t>
      </w:r>
    </w:p>
    <w:p w14:paraId="5045DD9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其他：</w:t>
      </w:r>
      <w:sdt>
        <w:sdtPr>
          <w:rPr>
            <w:rFonts w:hint="eastAsia" w:ascii="Times New Roman" w:hAnsi="Times New Roman" w:eastAsia="宋体"/>
            <w:sz w:val="21"/>
          </w:rPr>
          <w:id w:val="52510872"/>
          <w:placeholder>
            <w:docPart w:val="{174adedc-4ef6-4589-a073-ed48734394b1}"/>
          </w:placeholder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近3年经营活动中无重大违法记录。</w:t>
      </w:r>
      <w:sdt>
        <w:sdtPr>
          <w:rPr>
            <w:rFonts w:hint="eastAsia" w:ascii="Times New Roman" w:hAnsi="Times New Roman" w:eastAsia="宋体"/>
            <w:sz w:val="21"/>
          </w:rPr>
          <w:id w:val="147466792"/>
          <w:placeholder>
            <w:docPart w:val="{08d32b3e-d49d-4d94-a27c-afeb89b7dc88}"/>
          </w:placeholder>
          <w:dropDownList>
            <w:listItem w:displayText="选择一项。" w:value="选择一项。"/>
            <w:listItem w:displayText="不接受联合体投标。" w:value="不接受联合体投标。"/>
            <w:listItem w:displayText="不接受联合体投标。不接受代理商投标。不接受经销商投标。不接受中间商投标。" w:value="不接受联合体投标。不接受代理商投标。不接受经销商投标。不接受中间商投标。"/>
            <w:listItem w:displayText="不接受联合体投标。一个制造商对同一品牌同一型号的设备，仅能委托一个代理商参加投标。" w:value="不接受联合体投标。一个制造商对同一品牌同一型号的设备，仅能委托一个代理商参加投标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不接受联合体投标。</w:t>
          </w:r>
        </w:sdtContent>
      </w:sdt>
    </w:p>
    <w:p w14:paraId="2351D81F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采购文件的获取与投标（响应）文件的递交</w:t>
      </w:r>
    </w:p>
    <w:p w14:paraId="15DCEBF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发布时间：</w:t>
      </w:r>
      <w:sdt>
        <w:sdtPr>
          <w:rPr>
            <w:rFonts w:hint="eastAsia" w:ascii="Times New Roman" w:hAnsi="Times New Roman" w:eastAsia="宋体"/>
            <w:sz w:val="21"/>
          </w:rPr>
          <w:id w:val="147480987"/>
          <w:placeholder>
            <w:docPart w:val="{fb0c8d77-7583-471c-8283-bd64b80f44a0}"/>
          </w:placeholder>
          <w:date w:fullDate="2026-02-06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2026年2月6日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53158"/>
          <w:placeholder>
            <w:docPart w:val="{302284ab-8bbe-4bd7-a53c-9b61fa6f40ac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23：00</w:t>
          </w:r>
        </w:sdtContent>
      </w:sdt>
    </w:p>
    <w:p w14:paraId="5754256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获取时间：</w:t>
      </w:r>
      <w:sdt>
        <w:sdtPr>
          <w:rPr>
            <w:rFonts w:hint="eastAsia" w:ascii="Times New Roman" w:hAnsi="Times New Roman" w:eastAsia="宋体"/>
            <w:sz w:val="21"/>
          </w:rPr>
          <w:id w:val="-1008602496"/>
          <w:placeholder>
            <w:docPart w:val="{d60a2955-1f3e-4ed9-b027-504ee4c7c48b}"/>
          </w:placeholder>
          <w:date w:fullDate="2026-02-06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2026年2月6日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59251"/>
          <w:placeholder>
            <w:docPart w:val="{2ef0032c-b5cb-4c17-9a49-5ec811a3b4ff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23：00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至 </w:t>
      </w:r>
      <w:sdt>
        <w:sdtPr>
          <w:rPr>
            <w:rFonts w:hint="eastAsia" w:ascii="Times New Roman" w:hAnsi="Times New Roman" w:eastAsia="宋体"/>
            <w:sz w:val="21"/>
          </w:rPr>
          <w:id w:val="-1562783711"/>
          <w:placeholder>
            <w:docPart w:val="{d60a2955-1f3e-4ed9-b027-504ee4c7c48b}"/>
          </w:placeholder>
          <w:date w:fullDate="2026-03-08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2026年3月8日</w:t>
          </w:r>
        </w:sdtContent>
      </w:sdt>
      <w:r>
        <w:rPr>
          <w:rFonts w:hint="eastAsia" w:ascii="Times New Roman" w:hAnsi="Times New Roman" w:eastAsia="宋体"/>
          <w:sz w:val="21"/>
        </w:rPr>
        <w:t>23：59</w:t>
      </w:r>
    </w:p>
    <w:p w14:paraId="522B209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递交文件截止时间：</w:t>
      </w:r>
      <w:sdt>
        <w:sdtPr>
          <w:rPr>
            <w:rFonts w:hint="eastAsia" w:ascii="Times New Roman" w:hAnsi="Times New Roman" w:eastAsia="宋体"/>
            <w:sz w:val="21"/>
          </w:rPr>
          <w:id w:val="254872264"/>
          <w:placeholder>
            <w:docPart w:val="{d60a2955-1f3e-4ed9-b027-504ee4c7c48b}"/>
          </w:placeholder>
          <w:date w:fullDate="2026-03-09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2026年3月9日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852789342"/>
          <w:placeholder>
            <w:docPart w:val="{174adedc-4ef6-4589-a073-ed48734394b1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14：00</w:t>
          </w:r>
        </w:sdtContent>
      </w:sdt>
    </w:p>
    <w:p w14:paraId="5B8DB0E5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对采购文件的疑问、异议提出截止时间：</w:t>
      </w:r>
      <w:sdt>
        <w:sdtPr>
          <w:rPr>
            <w:rFonts w:hint="eastAsia" w:ascii="Times New Roman" w:hAnsi="Times New Roman" w:eastAsia="宋体"/>
            <w:sz w:val="21"/>
          </w:rPr>
          <w:id w:val="147454597"/>
          <w:placeholder>
            <w:docPart w:val="{545e95c1-b8f6-4a58-913f-b0d9f03a1bc7}"/>
          </w:placeholder>
          <w:date w:fullDate="2026-03-06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2026年3月6日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62609"/>
          <w:placeholder>
            <w:docPart w:val="{de12e7fd-869f-45df-959e-c3be83015416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14：00</w:t>
          </w:r>
        </w:sdtContent>
      </w:sdt>
    </w:p>
    <w:p w14:paraId="65C826F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采购/投标平台：</w:t>
      </w:r>
      <w:sdt>
        <w:sdtPr>
          <w:rPr>
            <w:rFonts w:hint="eastAsia" w:ascii="Times New Roman" w:hAnsi="Times New Roman" w:eastAsia="宋体"/>
            <w:sz w:val="21"/>
          </w:rPr>
          <w:id w:val="2046863376"/>
          <w:placeholder>
            <w:docPart w:val="{174adedc-4ef6-4589-a073-ed48734394b1}"/>
          </w:placeholder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</w:p>
    <w:p w14:paraId="4A8ADF0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标书形式：电子标</w:t>
      </w:r>
    </w:p>
    <w:p w14:paraId="4C9A72C5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文件售价：</w:t>
      </w:r>
      <w:sdt>
        <w:sdtPr>
          <w:rPr>
            <w:rFonts w:hint="eastAsia" w:ascii="Times New Roman" w:hAnsi="Times New Roman" w:eastAsia="宋体"/>
            <w:sz w:val="21"/>
          </w:rPr>
          <w:id w:val="-24178316"/>
          <w:placeholder>
            <w:docPart w:val="{174adedc-4ef6-4589-a073-ed48734394b1}"/>
          </w:placeholder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0元</w:t>
          </w:r>
        </w:sdtContent>
      </w:sdt>
    </w:p>
    <w:p w14:paraId="5C31D2FF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发布媒介</w:t>
      </w:r>
    </w:p>
    <w:p w14:paraId="7E785BE5">
      <w:pPr>
        <w:spacing w:after="0" w:line="400" w:lineRule="exact"/>
        <w:rPr>
          <w:rFonts w:ascii="Times New Roman" w:hAnsi="Times New Roman" w:eastAsia="宋体"/>
          <w:sz w:val="21"/>
        </w:rPr>
      </w:pPr>
      <w:sdt>
        <w:sdtPr>
          <w:rPr>
            <w:rFonts w:hint="eastAsia" w:ascii="Times New Roman" w:hAnsi="Times New Roman" w:eastAsia="宋体"/>
            <w:sz w:val="21"/>
          </w:rPr>
          <w:id w:val="1527829826"/>
          <w:placeholder>
            <w:docPart w:val="{174adedc-4ef6-4589-a073-ed48734394b1}"/>
          </w:placeholder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/>
          <w:sz w:val="21"/>
        </w:rPr>
        <w:t>与公司官网。</w:t>
      </w:r>
    </w:p>
    <w:p w14:paraId="6A6A6988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联系方式</w:t>
      </w:r>
    </w:p>
    <w:p w14:paraId="0F5F84AA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393758121"/>
        </w:rPr>
        <w:t>联系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393758121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288512594"/>
          <w:placeholder>
            <w:docPart w:val="{174adedc-4ef6-4589-a073-ed48734394b1}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采购部" w:value="招标采购部"/>
            <w:listItem w:displayText="四川省茶业集团股份有限公司" w:value="四川省茶业集团股份有限公司"/>
            <w:listItem w:displayText="何先生" w:value="何先生"/>
            <w:listItem w:displayText="蔡女士" w:value="蔡女士"/>
            <w:listItem w:displayText="张女士" w:value="张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贺先生</w:t>
          </w:r>
        </w:sdtContent>
      </w:sdt>
    </w:p>
    <w:p w14:paraId="5E7123B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776878712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776878712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053002945"/>
          <w:placeholder>
            <w:docPart w:val="{174adedc-4ef6-4589-a073-ed48734394b1}"/>
          </w:placeholder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0831-3552875</w:t>
          </w:r>
        </w:sdtContent>
      </w:sdt>
    </w:p>
    <w:p w14:paraId="3573A83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37246952"/>
        </w:rPr>
        <w:t>邮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37246952"/>
        </w:rPr>
        <w:t>箱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76519"/>
          <w:placeholder>
            <w:docPart w:val="{7988af0c-012c-4e7b-b3d9-48976056a9c8}"/>
          </w:placeholder>
          <w:dropDownList>
            <w:listItem w:displayText="选择一项。" w:value="选择一项。"/>
            <w:listItem w:displayText="1941160733@qq.com" w:value="1941160733@qq.com"/>
            <w:listItem w:displayText="/" w:value="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work5_ifihv1g9id@aka.yeah.net</w:t>
          </w:r>
        </w:sdtContent>
      </w:sdt>
    </w:p>
    <w:p w14:paraId="3108976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627976858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627976858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969969416"/>
          <w:placeholder>
            <w:docPart w:val="{174adedc-4ef6-4589-a073-ed48734394b1}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宜宾市旧州开发区红丰东路19号</w:t>
          </w:r>
        </w:sdtContent>
      </w:sdt>
    </w:p>
    <w:p w14:paraId="31A4187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kern w:val="0"/>
          <w:sz w:val="21"/>
          <w:fitText w:val="840" w:id="9984818"/>
        </w:rPr>
        <w:t>代理机构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5690"/>
          <w:placeholder>
            <w:docPart w:val="{533cec28-7e61-4e7c-9458-913fed791f3a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7F4B57D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w w:val="80"/>
          <w:kern w:val="0"/>
          <w:sz w:val="21"/>
          <w:fitText w:val="840" w:id="668815363"/>
        </w:rPr>
        <w:t>项目负责</w:t>
      </w:r>
      <w:r>
        <w:rPr>
          <w:rFonts w:hint="eastAsia" w:ascii="Times New Roman" w:hAnsi="Times New Roman" w:eastAsia="宋体"/>
          <w:spacing w:val="2"/>
          <w:w w:val="80"/>
          <w:kern w:val="0"/>
          <w:sz w:val="21"/>
          <w:fitText w:val="840" w:id="668815363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6793"/>
          <w:placeholder>
            <w:docPart w:val="{e53e6262-e1dd-4e1f-9a55-98a7e595cfb2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杜女士" w:value="杜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0876697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51551791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51551791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1755"/>
          <w:placeholder>
            <w:docPart w:val="{f90e8096-3719-408c-aa13-8df1c86c6b1f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0831-5892208/5892221" w:value="0831-5892208/5892221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41B8CC4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465532608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465532608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0697"/>
          <w:placeholder>
            <w:docPart w:val="{9418325c-4cde-4bac-bf98-1761cb022759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宜宾市翠屏区五新起步广场19栋11层4、5、6、7号" w:value="宜宾市翠屏区五新起步广场19栋11层4、5、6、7号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698195A9">
      <w:pPr>
        <w:spacing w:after="0" w:line="400" w:lineRule="exact"/>
        <w:rPr>
          <w:rFonts w:ascii="Times New Roman" w:hAnsi="Times New Roman" w:eastAsia="宋体"/>
          <w:sz w:val="21"/>
        </w:rPr>
      </w:pPr>
    </w:p>
    <w:p w14:paraId="42F7A4C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A73F7D"/>
    <w:multiLevelType w:val="multilevel"/>
    <w:tmpl w:val="E0A73F7D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95503C"/>
    <w:rsid w:val="4495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174adedc-4ef6-4589-a073-ed48734394b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74adedc-4ef6-4589-a073-ed48734394b1}"/>
      </w:docPartPr>
      <w:docPartBody>
        <w:p w14:paraId="6C97419F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ba66d3c8-4fda-482e-b3f8-68b4722d471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a66d3c8-4fda-482e-b3f8-68b4722d471c}"/>
      </w:docPartPr>
      <w:docPartBody>
        <w:p w14:paraId="40DB4F85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d60a2955-1f3e-4ed9-b027-504ee4c7c48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60a2955-1f3e-4ed9-b027-504ee4c7c48b}"/>
      </w:docPartPr>
      <w:docPartBody>
        <w:p w14:paraId="0A65AE7B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0bd69eb0-d013-4e37-b5b1-486d4d492e4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bd69eb0-d013-4e37-b5b1-486d4d492e4c}"/>
      </w:docPartPr>
      <w:docPartBody>
        <w:p w14:paraId="3CDB57E4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972aac5e-1aea-4066-865a-1e50cba3cde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72aac5e-1aea-4066-865a-1e50cba3cde2}"/>
      </w:docPartPr>
      <w:docPartBody>
        <w:p w14:paraId="4FA28E6B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e073e813-a274-47c9-a64a-25f6408a251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73e813-a274-47c9-a64a-25f6408a2514}"/>
      </w:docPartPr>
      <w:docPartBody>
        <w:p w14:paraId="22F4A0F5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7988af0c-012c-4e7b-b3d9-48976056a9c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988af0c-012c-4e7b-b3d9-48976056a9c8}"/>
      </w:docPartPr>
      <w:docPartBody>
        <w:p w14:paraId="09CAEC0E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0caeddff-8af5-42f4-96db-caa198b21e5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caeddff-8af5-42f4-96db-caa198b21e59}"/>
      </w:docPartPr>
      <w:docPartBody>
        <w:p w14:paraId="042A9C60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33cec28-7e61-4e7c-9458-913fed791f3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33cec28-7e61-4e7c-9458-913fed791f3a}"/>
      </w:docPartPr>
      <w:docPartBody>
        <w:p w14:paraId="6A80F22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f7927ee9-b5c1-42d2-8e58-6116968bef0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7927ee9-b5c1-42d2-8e58-6116968bef04}"/>
      </w:docPartPr>
      <w:docPartBody>
        <w:p w14:paraId="0FA105AB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2ef0032c-b5cb-4c17-9a49-5ec811a3b4f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ef0032c-b5cb-4c17-9a49-5ec811a3b4ff}"/>
      </w:docPartPr>
      <w:docPartBody>
        <w:p w14:paraId="116B771B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fb0c8d77-7583-471c-8283-bd64b80f44a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b0c8d77-7583-471c-8283-bd64b80f44a0}"/>
      </w:docPartPr>
      <w:docPartBody>
        <w:p w14:paraId="5AAAE011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302284ab-8bbe-4bd7-a53c-9b61fa6f40a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02284ab-8bbe-4bd7-a53c-9b61fa6f40ac}"/>
      </w:docPartPr>
      <w:docPartBody>
        <w:p w14:paraId="2E40E8D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e53e6262-e1dd-4e1f-9a55-98a7e595cfb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53e6262-e1dd-4e1f-9a55-98a7e595cfb2}"/>
      </w:docPartPr>
      <w:docPartBody>
        <w:p w14:paraId="41A29207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f90e8096-3719-408c-aa13-8df1c86c6b1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90e8096-3719-408c-aa13-8df1c86c6b1f}"/>
      </w:docPartPr>
      <w:docPartBody>
        <w:p w14:paraId="2B239EC9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9418325c-4cde-4bac-bf98-1761cb02275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418325c-4cde-4bac-bf98-1761cb022759}"/>
      </w:docPartPr>
      <w:docPartBody>
        <w:p w14:paraId="0EB58AAF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08d32b3e-d49d-4d94-a27c-afeb89b7dc8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8d32b3e-d49d-4d94-a27c-afeb89b7dc88}"/>
      </w:docPartPr>
      <w:docPartBody>
        <w:p w14:paraId="3ED0FCF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de12e7fd-869f-45df-959e-c3be8301541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e12e7fd-869f-45df-959e-c3be83015416}"/>
      </w:docPartPr>
      <w:docPartBody>
        <w:p w14:paraId="59FBF40B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545e95c1-b8f6-4a58-913f-b0d9f03a1bc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45e95c1-b8f6-4a58-913f-b0d9f03a1bc7}"/>
      </w:docPartPr>
      <w:docPartBody>
        <w:p w14:paraId="3277CDD5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2026-02-06T03:35:00Z</dcterms:created>
  <dc:creator>念想</dc:creator>
  <cp:lastModifiedBy>念想</cp:lastModifiedBy>
  <dcterms:modified xsi:type="dcterms:W3CDTF">2026-02-06T03:36:34Z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26F76848A65F4D0791B6DA78E3235003_11</vt:lpwstr>
  </property>
  <property fmtid="{D5CDD505-2E9C-101B-9397-08002B2CF9AE}" pid="4" name="KSOTemplateDocerSaveRecord">
    <vt:lpwstr>eyJoZGlkIjoiMWVhODhhYWNhYTYzZDljM2UyNTIxMDE4YTBmYjFlYWUiLCJ1c2VySWQiOiIxNjQ2MzcwNSJ9</vt:lpwstr>
  </property>
</Properties>
</file>