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AE778">
      <w:pPr>
        <w:spacing w:after="312" w:afterLines="100" w:line="400" w:lineRule="exact"/>
        <w:jc w:val="center"/>
        <w:rPr>
          <w:rFonts w:ascii="Times New Roman" w:hAnsi="Times New Roman" w:eastAsia="宋体" w:cs="宋体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采购公告</w:t>
      </w:r>
    </w:p>
    <w:p w14:paraId="7C6EAFB8">
      <w:pPr>
        <w:spacing w:after="312" w:afterLines="100" w:line="400" w:lineRule="exact"/>
        <w:jc w:val="center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（采购品类：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货物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）</w:t>
      </w:r>
    </w:p>
    <w:p w14:paraId="3D5830D6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项目简介</w:t>
      </w:r>
    </w:p>
    <w:p w14:paraId="7B56597B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项目名称：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77948153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3G龙芽雀舌内袋采购项目（二次）</w:t>
          </w:r>
        </w:sdtContent>
      </w:sdt>
    </w:p>
    <w:p w14:paraId="3AB3B86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项目地点：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</w:t>
          </w:r>
        </w:sdtContent>
      </w:sdt>
    </w:p>
    <w:p w14:paraId="1BB6E113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941247723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941247723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f19b0b31-d4e8-42a9-939c-710442b90a77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147479347"/>
          <w:placeholder>
            <w:docPart w:val="{5c336041-6189-4d01-a08c-218e2cb18a62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51E56793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271484499"/>
        </w:rPr>
        <w:t>采购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271484499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四川省茶业集团股份有限公司</w:t>
          </w:r>
        </w:sdtContent>
      </w:sdt>
    </w:p>
    <w:p w14:paraId="68C34BC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414860507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 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273F78F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采购方式：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竞价采购</w:t>
          </w:r>
        </w:sdtContent>
      </w:sdt>
    </w:p>
    <w:p w14:paraId="4910B436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采购范围及相关要求</w:t>
      </w:r>
    </w:p>
    <w:p w14:paraId="20DE479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采购范围：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728449933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采购龙芽雀舌内袋200万个，具体详见采购文件、采购清单（如有）、合同、图纸（如有），各文件之间互为补充。</w:t>
          </w:r>
        </w:sdtContent>
      </w:sdt>
    </w:p>
    <w:p w14:paraId="0A6D731B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83334840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83334840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491"/>
          <w:placeholder>
            <w:docPart w:val="{69088d20-ee74-4497-aa57-6387c954363b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23E580F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760654506"/>
        </w:rPr>
        <w:t>质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760654506"/>
        </w:rPr>
        <w:t>量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57399026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合格</w:t>
          </w:r>
        </w:sdtContent>
      </w:sdt>
    </w:p>
    <w:p w14:paraId="3691596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659038199"/>
        </w:rPr>
        <w:t>控制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659038199"/>
        </w:rPr>
        <w:t>价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4702370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10万元（含税）</w:t>
          </w:r>
        </w:sdtContent>
      </w:sdt>
    </w:p>
    <w:p w14:paraId="011E82F5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供应商资格要求</w:t>
      </w:r>
    </w:p>
    <w:p w14:paraId="0A92A4A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804670039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804670039"/>
        </w:rPr>
        <w:t>格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71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独立法人且具备履约能力，提供营业执照。</w:t>
          </w:r>
        </w:sdtContent>
      </w:sdt>
    </w:p>
    <w:p w14:paraId="36C2941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829117537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829117537"/>
        </w:rPr>
        <w:t>质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/</w:t>
          </w:r>
        </w:sdtContent>
      </w:sdt>
    </w:p>
    <w:p w14:paraId="61B85FBB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181444873"/>
        </w:rPr>
        <w:t>业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181444873"/>
        </w:rPr>
        <w:t>绩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18277833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/</w:t>
          </w:r>
        </w:sdtContent>
      </w:sdt>
    </w:p>
    <w:p w14:paraId="793D669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549547072"/>
        </w:rPr>
        <w:t>人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549547072"/>
        </w:rPr>
        <w:t>员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397243829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</w:t>
          </w:r>
        </w:sdtContent>
      </w:sdt>
    </w:p>
    <w:p w14:paraId="4395B10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608331631"/>
        </w:rPr>
        <w:t>财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608331631"/>
        </w:rPr>
        <w:t>务</w:t>
      </w:r>
      <w:r>
        <w:rPr>
          <w:rFonts w:hint="eastAsia" w:ascii="Times New Roman" w:hAnsi="Times New Roman" w:eastAsia="宋体" w:cs="宋体"/>
          <w:sz w:val="21"/>
          <w:szCs w:val="21"/>
        </w:rPr>
        <w:t>：/</w:t>
      </w:r>
    </w:p>
    <w:p w14:paraId="60B460D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80511199"/>
        </w:rPr>
        <w:t>其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80511199"/>
        </w:rPr>
        <w:t>他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近3年经营活动中无重大违法记录。不接受联合体。</w:t>
      </w:r>
    </w:p>
    <w:p w14:paraId="02F3B3AF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采购文件的获取与响应（资格预审申请）文件的递交</w:t>
      </w:r>
    </w:p>
    <w:p w14:paraId="5A40EE0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发布时间：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2394"/>
          <w:date w:fullDate="2026-03-1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3038"/>
          <w:placeholder>
            <w:docPart w:val="{18b748d2-4dd8-478d-95f4-7e4882bd004a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12：00</w:t>
          </w:r>
        </w:sdtContent>
      </w:sdt>
    </w:p>
    <w:p w14:paraId="07F972BF">
      <w:pPr>
        <w:spacing w:after="0" w:line="400" w:lineRule="exact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报名时间：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08602496"/>
          <w:date w:fullDate="2026-03-1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8830"/>
          <w:placeholder>
            <w:docPart w:val="{40fcba91-37ac-45a3-8b96-82ec079ea9b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至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562783711"/>
          <w:date w:fullDate="2026-03-1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2026年3月18日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14：00</w:t>
      </w:r>
    </w:p>
    <w:p w14:paraId="07B3C3D6">
      <w:pPr>
        <w:spacing w:after="0" w:line="400" w:lineRule="exact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递交报名资料截止时间：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2700"/>
          <w:date w:fullDate="2026-03-1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2026年3月18日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14：00</w:t>
      </w:r>
    </w:p>
    <w:p w14:paraId="166C8FEF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报名审核时间：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7452"/>
          <w:date w:fullDate="2026-03-1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2026年3月18日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2544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14：30</w:t>
          </w:r>
        </w:sdtContent>
      </w:sdt>
    </w:p>
    <w:p w14:paraId="5DDA773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获取采购文件时间：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8978"/>
          <w:date w:fullDate="2026-03-1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2026年3月17日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1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宋体"/>
          <w:sz w:val="21"/>
          <w:szCs w:val="21"/>
        </w:rPr>
        <w:t>：00至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8079"/>
          <w:date w:fullDate="2026-03-1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2026年3月19日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3913"/>
          <w:dropDownList>
            <w:listItem w:displayText="选择一项。"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  <w:listItem w:displayText="16：00" w:value="16：00"/>
            <w:listItem w:displayText="17：00" w:value="17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10：00</w:t>
          </w:r>
        </w:sdtContent>
      </w:sdt>
    </w:p>
    <w:p w14:paraId="211CB6C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竞价开始时间：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299"/>
          <w:date w:fullDate="2026-03-1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2026年3月19日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6683"/>
          <w:dropDownList>
            <w:listItem w:displayText="选择一项。"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  <w:listItem w:displayText="16：00" w:value="16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10：00</w:t>
          </w:r>
        </w:sdtContent>
      </w:sdt>
    </w:p>
    <w:p w14:paraId="659CA77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对采购文件的疑问、异议提出截止时间：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0665"/>
          <w:date w:fullDate="2026-03-1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2026年3月18日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470"/>
          <w:dropDownList>
            <w:listItem w:displayText="选择一项。"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  <w:listItem w:displayText="16：00" w:value="16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10：00</w:t>
          </w:r>
        </w:sdtContent>
      </w:sdt>
    </w:p>
    <w:p w14:paraId="45D067E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报名资料：提供本章第3节供应商资格要求的资格、资质、业绩、人员、财务等证明资料。</w:t>
      </w:r>
    </w:p>
    <w:p w14:paraId="672ED83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采购/投标平台：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</w:p>
    <w:p w14:paraId="0B28B063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标书形式：电子标</w:t>
      </w:r>
    </w:p>
    <w:p w14:paraId="33037E9D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文件售价：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0元</w:t>
          </w:r>
        </w:sdtContent>
      </w:sdt>
    </w:p>
    <w:p w14:paraId="281D0CCD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发布媒介</w:t>
      </w:r>
    </w:p>
    <w:p w14:paraId="7D80DE0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527829826"/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及官网</w:t>
      </w:r>
    </w:p>
    <w:p w14:paraId="53D380CC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联系方式</w:t>
      </w:r>
    </w:p>
    <w:p w14:paraId="7400F77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805348685"/>
        </w:rPr>
        <w:t>联系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805348685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贺先生</w:t>
          </w:r>
        </w:sdtContent>
      </w:sdt>
    </w:p>
    <w:p w14:paraId="6423470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44579903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44579903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53002945"/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0831-3552875</w:t>
          </w:r>
        </w:sdtContent>
      </w:sdt>
    </w:p>
    <w:p w14:paraId="3868E8D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801188303"/>
        </w:rPr>
        <w:t>邮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801188303"/>
        </w:rPr>
        <w:t>箱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7442"/>
          <w:placeholder>
            <w:docPart w:val="{fcbdc437-ddf3-47cc-9086-f7833cfbb64a}"/>
          </w:placeholder>
          <w:dropDownList>
            <w:listItem w:displayText="选择一项。" w:value="选择一项。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work5_ifihv1g9id@aka.yeah.net</w:t>
          </w:r>
        </w:sdtContent>
      </w:sdt>
    </w:p>
    <w:p w14:paraId="2BB8EE93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348022539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348022539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宜宾市旧州开发区红丰东路19号</w:t>
          </w:r>
        </w:sdtContent>
      </w:sdt>
    </w:p>
    <w:p w14:paraId="70A543E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代理机构：/</w:t>
      </w:r>
    </w:p>
    <w:p w14:paraId="0F2B189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0"/>
          <w:w w:val="80"/>
          <w:kern w:val="0"/>
          <w:sz w:val="21"/>
          <w:fitText w:val="840" w:id="856376349"/>
        </w:rPr>
        <w:t>项目负责</w:t>
      </w:r>
      <w:r>
        <w:rPr>
          <w:rFonts w:hint="eastAsia" w:ascii="Times New Roman" w:hAnsi="Times New Roman" w:eastAsia="宋体" w:cs="宋体"/>
          <w:spacing w:val="2"/>
          <w:w w:val="80"/>
          <w:kern w:val="0"/>
          <w:sz w:val="21"/>
          <w:fitText w:val="840" w:id="856376349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00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035A1AC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060205006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060205006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8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32C18B8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583440943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583440943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72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46116D1D">
      <w:pPr>
        <w:pStyle w:val="2"/>
        <w:ind w:firstLine="0"/>
        <w:rPr>
          <w:rFonts w:eastAsia="宋体" w:cs="宋体"/>
          <w:sz w:val="21"/>
          <w:szCs w:val="21"/>
        </w:rPr>
      </w:pPr>
    </w:p>
    <w:p w14:paraId="2593D38B">
      <w:pPr>
        <w:spacing w:after="0" w:line="400" w:lineRule="exact"/>
        <w:rPr>
          <w:rFonts w:hint="eastAsia" w:eastAsia="宋体" w:cs="宋体"/>
          <w:sz w:val="21"/>
          <w:szCs w:val="21"/>
        </w:rPr>
      </w:pPr>
      <w:r>
        <w:rPr>
          <w:rFonts w:hint="eastAsia" w:eastAsia="宋体" w:cs="宋体"/>
          <w:sz w:val="21"/>
          <w:szCs w:val="21"/>
        </w:rPr>
        <w:t>注：</w:t>
      </w:r>
    </w:p>
    <w:p w14:paraId="3327457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供应商投标流程指引：</w:t>
      </w:r>
    </w:p>
    <w:p w14:paraId="04A03156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打开采购服务平台官网，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查阅帮助中心操作手册与视频</w:t>
      </w:r>
      <w:r>
        <w:rPr>
          <w:rFonts w:hint="eastAsia" w:ascii="Times New Roman" w:hAnsi="Times New Roman" w:eastAsia="宋体" w:cs="宋体"/>
          <w:sz w:val="21"/>
          <w:szCs w:val="21"/>
        </w:rPr>
        <w:t>；</w:t>
      </w:r>
    </w:p>
    <w:p w14:paraId="10915A94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供应商注册并关注审批（如有）进度；</w:t>
      </w:r>
    </w:p>
    <w:p w14:paraId="334CAB4B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注册成功后，登录供应商端，选择左侧公告信息，点击采购公告；搜索项目名称，点击查看；</w:t>
      </w:r>
    </w:p>
    <w:p w14:paraId="1F5439AF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阅读采购公告，关注并选择进入项目；</w:t>
      </w:r>
    </w:p>
    <w:p w14:paraId="7D35B574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自行下载竞价文件（如有），并递交报名资料；</w:t>
      </w:r>
    </w:p>
    <w:p w14:paraId="107F1CE7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资格审核，资格预审时间详竞价采购公告要求；</w:t>
      </w:r>
    </w:p>
    <w:p w14:paraId="778483D6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资格审核通过后，下载竞价文件，按时参与竞价；</w:t>
      </w:r>
    </w:p>
    <w:p w14:paraId="04461490">
      <w:r>
        <w:rPr>
          <w:rFonts w:hint="eastAsia" w:ascii="Times New Roman" w:hAnsi="Times New Roman" w:eastAsia="宋体" w:cs="宋体"/>
          <w:sz w:val="21"/>
          <w:szCs w:val="21"/>
        </w:rPr>
        <w:t>如有任何操作上的疑问请咨询采购服务平台首页右侧的“帮助中心”或“在线客服”或“电话咨询”或“微信咨询”。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16035"/>
    <w:multiLevelType w:val="singleLevel"/>
    <w:tmpl w:val="EC716035"/>
    <w:lvl w:ilvl="0" w:tentative="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</w:abstractNum>
  <w:abstractNum w:abstractNumId="1">
    <w:nsid w:val="4986451E"/>
    <w:multiLevelType w:val="multilevel"/>
    <w:tmpl w:val="498645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F5EF2"/>
    <w:rsid w:val="033F5EF2"/>
    <w:rsid w:val="0C297C31"/>
    <w:rsid w:val="564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fcbdc437-ddf3-47cc-9086-f7833cfbb6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bdc437-ddf3-47cc-9086-f7833cfbb64a}"/>
      </w:docPartPr>
      <w:docPartBody>
        <w:p w14:paraId="5829391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9088d20-ee74-4497-aa57-6387c954363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088d20-ee74-4497-aa57-6387c954363b}"/>
      </w:docPartPr>
      <w:docPartBody>
        <w:p w14:paraId="2165621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c336041-6189-4d01-a08c-218e2cb18a6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336041-6189-4d01-a08c-218e2cb18a62}"/>
      </w:docPartPr>
      <w:docPartBody>
        <w:p w14:paraId="67E02F8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f19b0b31-d4e8-42a9-939c-710442b90a7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9b0b31-d4e8-42a9-939c-710442b90a77}"/>
      </w:docPartPr>
      <w:docPartBody>
        <w:p w14:paraId="47A5E8C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0fcba91-37ac-45a3-8b96-82ec079ea9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0fcba91-37ac-45a3-8b96-82ec079ea9bf}"/>
      </w:docPartPr>
      <w:docPartBody>
        <w:p w14:paraId="14F15C9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8b748d2-4dd8-478d-95f4-7e4882bd00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b748d2-4dd8-478d-95f4-7e4882bd004a}"/>
      </w:docPartPr>
      <w:docPartBody>
        <w:p w14:paraId="3453662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821</Words>
  <Characters>919</Characters>
  <Lines>0</Lines>
  <Paragraphs>0</Paragraphs>
  <TotalTime>1</TotalTime>
  <ScaleCrop>false</ScaleCrop>
  <LinksUpToDate>false</LinksUpToDate>
  <CharactersWithSpaces>932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2026-03-15T11:27:00Z</dcterms:created>
  <dc:creator>念想</dc:creator>
  <cp:lastModifiedBy>念想</cp:lastModifiedBy>
  <dcterms:modified xsi:type="dcterms:W3CDTF">2026-03-16T11:28:39Z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C639FE3062A94D83AD24BA0EA4EFAC66_11</vt:lpwstr>
  </property>
  <property fmtid="{D5CDD505-2E9C-101B-9397-08002B2CF9AE}" pid="4" name="KSOTemplateDocerSaveRecord">
    <vt:lpwstr>eyJoZGlkIjoiMWVhODhhYWNhYTYzZDljM2UyNTIxMDE4YTBmYjFlYWUiLCJ1c2VySWQiOiIxNjQ2MzcwNSJ9</vt:lpwstr>
  </property>
</Properties>
</file>